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2A58" w14:textId="77777777" w:rsidR="005E7B2D" w:rsidRPr="009862A4" w:rsidRDefault="005E7B2D" w:rsidP="00D8042A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19F1E5F0" w14:textId="725CCFB4" w:rsidR="001D0B1C" w:rsidRPr="009862A4" w:rsidRDefault="009C1691" w:rsidP="00D8042A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9862A4">
        <w:rPr>
          <w:rFonts w:ascii="Palatino Linotype" w:hAnsi="Palatino Linotype"/>
          <w:b/>
          <w:bCs/>
          <w:sz w:val="24"/>
          <w:szCs w:val="24"/>
        </w:rPr>
        <w:t>OPIS ZAMÓWIENIA</w:t>
      </w:r>
    </w:p>
    <w:p w14:paraId="495BBFA7" w14:textId="0FF648A2" w:rsidR="009C1691" w:rsidRPr="009862A4" w:rsidRDefault="009C1691" w:rsidP="00D8042A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9862A4">
        <w:rPr>
          <w:rFonts w:ascii="Palatino Linotype" w:hAnsi="Palatino Linotype"/>
          <w:b/>
          <w:bCs/>
          <w:sz w:val="24"/>
          <w:szCs w:val="24"/>
        </w:rPr>
        <w:t xml:space="preserve">REMONT POMIESZCZEŃ </w:t>
      </w:r>
      <w:r w:rsidR="007F65BE" w:rsidRPr="009862A4">
        <w:rPr>
          <w:rFonts w:ascii="Palatino Linotype" w:hAnsi="Palatino Linotype"/>
          <w:b/>
          <w:bCs/>
          <w:sz w:val="24"/>
          <w:szCs w:val="24"/>
        </w:rPr>
        <w:t xml:space="preserve">ADMINISTROWANYCH PRZEZ </w:t>
      </w:r>
      <w:r w:rsidRPr="009862A4">
        <w:rPr>
          <w:rFonts w:ascii="Palatino Linotype" w:hAnsi="Palatino Linotype"/>
          <w:b/>
          <w:bCs/>
          <w:sz w:val="24"/>
          <w:szCs w:val="24"/>
        </w:rPr>
        <w:t xml:space="preserve">RDW </w:t>
      </w:r>
      <w:r w:rsidR="007F65BE" w:rsidRPr="009862A4">
        <w:rPr>
          <w:rFonts w:ascii="Palatino Linotype" w:hAnsi="Palatino Linotype"/>
          <w:b/>
          <w:bCs/>
          <w:sz w:val="24"/>
          <w:szCs w:val="24"/>
        </w:rPr>
        <w:t xml:space="preserve">W </w:t>
      </w:r>
      <w:r w:rsidRPr="009862A4">
        <w:rPr>
          <w:rFonts w:ascii="Palatino Linotype" w:hAnsi="Palatino Linotype"/>
          <w:b/>
          <w:bCs/>
          <w:sz w:val="24"/>
          <w:szCs w:val="24"/>
        </w:rPr>
        <w:t>OLECK</w:t>
      </w:r>
      <w:r w:rsidR="007F65BE" w:rsidRPr="009862A4">
        <w:rPr>
          <w:rFonts w:ascii="Palatino Linotype" w:hAnsi="Palatino Linotype"/>
          <w:b/>
          <w:bCs/>
          <w:sz w:val="24"/>
          <w:szCs w:val="24"/>
        </w:rPr>
        <w:t>U</w:t>
      </w:r>
    </w:p>
    <w:p w14:paraId="40B7B5B5" w14:textId="77777777" w:rsidR="009C1691" w:rsidRPr="009862A4" w:rsidRDefault="009C1691">
      <w:pPr>
        <w:rPr>
          <w:rFonts w:ascii="Palatino Linotype" w:hAnsi="Palatino Linotype"/>
          <w:sz w:val="24"/>
          <w:szCs w:val="24"/>
        </w:rPr>
      </w:pPr>
    </w:p>
    <w:p w14:paraId="45AEE8EA" w14:textId="16C5CBD2" w:rsidR="00994CAD" w:rsidRDefault="000C1545" w:rsidP="00FF47F5">
      <w:pPr>
        <w:pStyle w:val="Akapitzlist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9862A4">
        <w:rPr>
          <w:rFonts w:ascii="Palatino Linotype" w:hAnsi="Palatino Linotype"/>
          <w:sz w:val="24"/>
          <w:szCs w:val="24"/>
        </w:rPr>
        <w:t>Roboty w budynku związane</w:t>
      </w:r>
      <w:r w:rsidR="00125DA1" w:rsidRPr="009862A4">
        <w:rPr>
          <w:rFonts w:ascii="Palatino Linotype" w:hAnsi="Palatino Linotype"/>
          <w:sz w:val="24"/>
          <w:szCs w:val="24"/>
        </w:rPr>
        <w:t xml:space="preserve"> z </w:t>
      </w:r>
      <w:r w:rsidR="00141145">
        <w:rPr>
          <w:rFonts w:ascii="Palatino Linotype" w:hAnsi="Palatino Linotype"/>
          <w:sz w:val="24"/>
          <w:szCs w:val="24"/>
        </w:rPr>
        <w:t xml:space="preserve">: </w:t>
      </w:r>
      <w:r w:rsidR="00994CAD">
        <w:rPr>
          <w:rFonts w:ascii="Palatino Linotype" w:hAnsi="Palatino Linotype"/>
          <w:sz w:val="24"/>
          <w:szCs w:val="24"/>
        </w:rPr>
        <w:t xml:space="preserve"> </w:t>
      </w:r>
    </w:p>
    <w:p w14:paraId="2290EDA1" w14:textId="42E52BD1" w:rsidR="00081F16" w:rsidRDefault="00081F16" w:rsidP="00994CAD">
      <w:pPr>
        <w:pStyle w:val="Akapitzlis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- p</w:t>
      </w:r>
      <w:r w:rsidR="00994CAD">
        <w:rPr>
          <w:rFonts w:ascii="Palatino Linotype" w:hAnsi="Palatino Linotype"/>
          <w:sz w:val="24"/>
          <w:szCs w:val="24"/>
        </w:rPr>
        <w:t>omieszczenie</w:t>
      </w:r>
      <w:r w:rsidR="00141145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( 1 szt.) </w:t>
      </w:r>
      <w:r w:rsidR="00141145">
        <w:rPr>
          <w:rFonts w:ascii="Palatino Linotype" w:hAnsi="Palatino Linotype"/>
          <w:sz w:val="24"/>
          <w:szCs w:val="24"/>
        </w:rPr>
        <w:t xml:space="preserve">- obudowanie ściankami z </w:t>
      </w:r>
      <w:proofErr w:type="spellStart"/>
      <w:r w:rsidR="00141145">
        <w:rPr>
          <w:rFonts w:ascii="Palatino Linotype" w:hAnsi="Palatino Linotype"/>
          <w:sz w:val="24"/>
          <w:szCs w:val="24"/>
        </w:rPr>
        <w:t>regipsów</w:t>
      </w:r>
      <w:proofErr w:type="spellEnd"/>
      <w:r w:rsidR="00994CAD">
        <w:rPr>
          <w:rFonts w:ascii="Palatino Linotype" w:hAnsi="Palatino Linotype"/>
          <w:sz w:val="24"/>
          <w:szCs w:val="24"/>
        </w:rPr>
        <w:t xml:space="preserve"> wraz z pomalowaniem i ułożeniem terakoty oraz podłączeni</w:t>
      </w:r>
      <w:r w:rsidR="00141145">
        <w:rPr>
          <w:rFonts w:ascii="Palatino Linotype" w:hAnsi="Palatino Linotype"/>
          <w:sz w:val="24"/>
          <w:szCs w:val="24"/>
        </w:rPr>
        <w:t>e</w:t>
      </w:r>
      <w:r w:rsidR="00994CAD">
        <w:rPr>
          <w:rFonts w:ascii="Palatino Linotype" w:hAnsi="Palatino Linotype"/>
          <w:sz w:val="24"/>
          <w:szCs w:val="24"/>
        </w:rPr>
        <w:t xml:space="preserve"> oświetlenia</w:t>
      </w:r>
      <w:r w:rsidR="00141145">
        <w:rPr>
          <w:rFonts w:ascii="Palatino Linotype" w:hAnsi="Palatino Linotype"/>
          <w:sz w:val="24"/>
          <w:szCs w:val="24"/>
        </w:rPr>
        <w:t xml:space="preserve"> - lampa </w:t>
      </w:r>
      <w:proofErr w:type="spellStart"/>
      <w:r w:rsidR="00141145">
        <w:rPr>
          <w:rFonts w:ascii="Palatino Linotype" w:hAnsi="Palatino Linotype"/>
          <w:sz w:val="24"/>
          <w:szCs w:val="24"/>
        </w:rPr>
        <w:t>led</w:t>
      </w:r>
      <w:r>
        <w:rPr>
          <w:rFonts w:ascii="Palatino Linotype" w:hAnsi="Palatino Linotype"/>
          <w:sz w:val="24"/>
          <w:szCs w:val="24"/>
        </w:rPr>
        <w:t>owa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="00141145">
        <w:rPr>
          <w:rFonts w:ascii="Palatino Linotype" w:hAnsi="Palatino Linotype"/>
          <w:sz w:val="24"/>
          <w:szCs w:val="24"/>
        </w:rPr>
        <w:t>(1szt)</w:t>
      </w:r>
      <w:r>
        <w:rPr>
          <w:rFonts w:ascii="Palatino Linotype" w:hAnsi="Palatino Linotype"/>
          <w:sz w:val="24"/>
          <w:szCs w:val="24"/>
        </w:rPr>
        <w:t>, zamontowanie</w:t>
      </w:r>
      <w:r w:rsidR="00994CAD">
        <w:rPr>
          <w:rFonts w:ascii="Palatino Linotype" w:hAnsi="Palatino Linotype"/>
          <w:sz w:val="24"/>
          <w:szCs w:val="24"/>
        </w:rPr>
        <w:t xml:space="preserve"> gniazd</w:t>
      </w:r>
      <w:r>
        <w:rPr>
          <w:rFonts w:ascii="Palatino Linotype" w:hAnsi="Palatino Linotype"/>
          <w:sz w:val="24"/>
          <w:szCs w:val="24"/>
        </w:rPr>
        <w:t>a elektrycznego</w:t>
      </w:r>
      <w:r w:rsidR="00141145">
        <w:rPr>
          <w:rFonts w:ascii="Palatino Linotype" w:hAnsi="Palatino Linotype"/>
          <w:sz w:val="24"/>
          <w:szCs w:val="24"/>
        </w:rPr>
        <w:t xml:space="preserve"> (1</w:t>
      </w:r>
      <w:r>
        <w:rPr>
          <w:rFonts w:ascii="Palatino Linotype" w:hAnsi="Palatino Linotype"/>
          <w:sz w:val="24"/>
          <w:szCs w:val="24"/>
        </w:rPr>
        <w:t xml:space="preserve"> szt.</w:t>
      </w:r>
      <w:r w:rsidR="00141145">
        <w:rPr>
          <w:rFonts w:ascii="Palatino Linotype" w:hAnsi="Palatino Linotype"/>
          <w:sz w:val="24"/>
          <w:szCs w:val="24"/>
        </w:rPr>
        <w:t xml:space="preserve">-podwójne z uziemieniem) </w:t>
      </w:r>
      <w:r w:rsidR="00994CAD">
        <w:rPr>
          <w:rFonts w:ascii="Palatino Linotype" w:hAnsi="Palatino Linotype"/>
          <w:sz w:val="24"/>
          <w:szCs w:val="24"/>
        </w:rPr>
        <w:t>.</w:t>
      </w:r>
      <w:r w:rsidR="00125DA1" w:rsidRPr="009862A4">
        <w:rPr>
          <w:rFonts w:ascii="Palatino Linotype" w:hAnsi="Palatino Linotype"/>
          <w:sz w:val="24"/>
          <w:szCs w:val="24"/>
        </w:rPr>
        <w:t xml:space="preserve"> </w:t>
      </w:r>
    </w:p>
    <w:p w14:paraId="2B93F06E" w14:textId="59493DEC" w:rsidR="00081F16" w:rsidRDefault="00081F16" w:rsidP="00994CAD">
      <w:pPr>
        <w:pStyle w:val="Akapitzlis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- pomieszczenia (4 szt.) - oczyszczenie wraz z wyrównaniem i  m</w:t>
      </w:r>
      <w:r w:rsidR="000C1545" w:rsidRPr="009862A4">
        <w:rPr>
          <w:rFonts w:ascii="Palatino Linotype" w:hAnsi="Palatino Linotype"/>
          <w:sz w:val="24"/>
          <w:szCs w:val="24"/>
        </w:rPr>
        <w:t>alowanie</w:t>
      </w:r>
      <w:r w:rsidR="005E7B2D" w:rsidRPr="009862A4">
        <w:rPr>
          <w:rFonts w:ascii="Palatino Linotype" w:hAnsi="Palatino Linotype"/>
          <w:sz w:val="24"/>
          <w:szCs w:val="24"/>
        </w:rPr>
        <w:t>m</w:t>
      </w:r>
      <w:r w:rsidR="000C1545" w:rsidRPr="009862A4">
        <w:rPr>
          <w:rFonts w:ascii="Palatino Linotype" w:hAnsi="Palatino Linotype"/>
          <w:sz w:val="24"/>
          <w:szCs w:val="24"/>
        </w:rPr>
        <w:t xml:space="preserve"> powierzchni sufitów i ścian</w:t>
      </w:r>
      <w:r>
        <w:rPr>
          <w:rFonts w:ascii="Palatino Linotype" w:hAnsi="Palatino Linotype"/>
          <w:sz w:val="24"/>
          <w:szCs w:val="24"/>
        </w:rPr>
        <w:t>.</w:t>
      </w:r>
      <w:r w:rsidR="00FF47F5" w:rsidRPr="009862A4">
        <w:rPr>
          <w:rFonts w:ascii="Palatino Linotype" w:hAnsi="Palatino Linotype"/>
          <w:sz w:val="24"/>
          <w:szCs w:val="24"/>
        </w:rPr>
        <w:t xml:space="preserve"> </w:t>
      </w:r>
    </w:p>
    <w:p w14:paraId="14FE2561" w14:textId="0746360B" w:rsidR="004E2DF4" w:rsidRPr="009862A4" w:rsidRDefault="00FF47F5" w:rsidP="00994CAD">
      <w:pPr>
        <w:pStyle w:val="Akapitzlist"/>
        <w:rPr>
          <w:rFonts w:ascii="Palatino Linotype" w:hAnsi="Palatino Linotype"/>
          <w:sz w:val="24"/>
          <w:szCs w:val="24"/>
        </w:rPr>
      </w:pPr>
      <w:r w:rsidRPr="009862A4">
        <w:rPr>
          <w:rFonts w:ascii="Palatino Linotype" w:hAnsi="Palatino Linotype"/>
          <w:sz w:val="24"/>
          <w:szCs w:val="24"/>
        </w:rPr>
        <w:t>(pomieszczenia w bud. ul. Wojska Polskiego 12, Olecko).</w:t>
      </w:r>
    </w:p>
    <w:p w14:paraId="764439DC" w14:textId="77777777" w:rsidR="005E7B2D" w:rsidRPr="009862A4" w:rsidRDefault="005E7B2D" w:rsidP="005E7B2D">
      <w:pPr>
        <w:pStyle w:val="Akapitzlist"/>
        <w:ind w:left="1440"/>
        <w:rPr>
          <w:rFonts w:ascii="Palatino Linotype" w:hAnsi="Palatino Linotype"/>
          <w:sz w:val="24"/>
          <w:szCs w:val="24"/>
        </w:rPr>
      </w:pPr>
    </w:p>
    <w:p w14:paraId="642C6F27" w14:textId="46ECBA4A" w:rsidR="005E7B2D" w:rsidRPr="00081F16" w:rsidRDefault="00FF47F5" w:rsidP="00081F16">
      <w:pPr>
        <w:pStyle w:val="Akapitzlist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9862A4">
        <w:rPr>
          <w:rFonts w:ascii="Palatino Linotype" w:hAnsi="Palatino Linotype"/>
          <w:sz w:val="24"/>
          <w:szCs w:val="24"/>
        </w:rPr>
        <w:t xml:space="preserve">Roboty remontowe związane z wykonaniem tynków na powierzchni ścian i sufitów wraz z pomalowaniem, wykonaniem posadzki </w:t>
      </w:r>
      <w:r w:rsidR="005E7B2D" w:rsidRPr="009862A4">
        <w:rPr>
          <w:rFonts w:ascii="Palatino Linotype" w:hAnsi="Palatino Linotype"/>
          <w:sz w:val="24"/>
          <w:szCs w:val="24"/>
        </w:rPr>
        <w:t xml:space="preserve">z </w:t>
      </w:r>
      <w:r w:rsidRPr="009862A4">
        <w:rPr>
          <w:rFonts w:ascii="Palatino Linotype" w:hAnsi="Palatino Linotype"/>
          <w:sz w:val="24"/>
          <w:szCs w:val="24"/>
        </w:rPr>
        <w:t>betonu, usunięciem rdzy z drzwi garażowych i ich pomalowanie, wykonaniem obróbki blacharskiej. Montaż lamp i wywietrznika ( garaż ul. Gołdapska, Olecko</w:t>
      </w:r>
      <w:bookmarkStart w:id="0" w:name="_Hlk147737913"/>
      <w:r w:rsidR="00322E2D">
        <w:rPr>
          <w:rFonts w:ascii="Palatino Linotype" w:hAnsi="Palatino Linotype"/>
          <w:sz w:val="24"/>
          <w:szCs w:val="24"/>
        </w:rPr>
        <w:t>)</w:t>
      </w:r>
    </w:p>
    <w:bookmarkEnd w:id="0"/>
    <w:p w14:paraId="4D9ED7DE" w14:textId="77777777" w:rsidR="005E7B2D" w:rsidRPr="009862A4" w:rsidRDefault="005E7B2D" w:rsidP="005E7B2D">
      <w:pPr>
        <w:pStyle w:val="Akapitzlist"/>
        <w:ind w:left="1440"/>
        <w:rPr>
          <w:rFonts w:ascii="Palatino Linotype" w:hAnsi="Palatino Linotype"/>
          <w:sz w:val="24"/>
          <w:szCs w:val="24"/>
        </w:rPr>
      </w:pPr>
    </w:p>
    <w:p w14:paraId="2D14D722" w14:textId="11487AD2" w:rsidR="00D8042A" w:rsidRDefault="00D8042A" w:rsidP="00D8042A">
      <w:pPr>
        <w:pStyle w:val="Akapitzlist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9862A4">
        <w:rPr>
          <w:rFonts w:ascii="Palatino Linotype" w:hAnsi="Palatino Linotype"/>
          <w:sz w:val="24"/>
          <w:szCs w:val="24"/>
        </w:rPr>
        <w:t xml:space="preserve">Roboty związane z </w:t>
      </w:r>
      <w:r w:rsidR="00994CAD">
        <w:rPr>
          <w:rFonts w:ascii="Palatino Linotype" w:hAnsi="Palatino Linotype"/>
          <w:sz w:val="24"/>
          <w:szCs w:val="24"/>
        </w:rPr>
        <w:t>wykonaniem/zakupem</w:t>
      </w:r>
      <w:r w:rsidRPr="009862A4">
        <w:rPr>
          <w:rFonts w:ascii="Palatino Linotype" w:hAnsi="Palatino Linotype"/>
          <w:sz w:val="24"/>
          <w:szCs w:val="24"/>
        </w:rPr>
        <w:t xml:space="preserve"> wiaty </w:t>
      </w:r>
      <w:r w:rsidR="00FF47F5" w:rsidRPr="009862A4">
        <w:rPr>
          <w:rFonts w:ascii="Palatino Linotype" w:hAnsi="Palatino Linotype"/>
          <w:sz w:val="24"/>
          <w:szCs w:val="24"/>
        </w:rPr>
        <w:t>rowerowej</w:t>
      </w:r>
      <w:r w:rsidR="00994CAD">
        <w:rPr>
          <w:rFonts w:ascii="Palatino Linotype" w:hAnsi="Palatino Linotype"/>
          <w:sz w:val="24"/>
          <w:szCs w:val="24"/>
        </w:rPr>
        <w:t xml:space="preserve"> ( konstrukcja profilowa z jedną ścianą z paneli )</w:t>
      </w:r>
      <w:r w:rsidRPr="009862A4">
        <w:rPr>
          <w:rFonts w:ascii="Palatino Linotype" w:hAnsi="Palatino Linotype"/>
          <w:sz w:val="24"/>
          <w:szCs w:val="24"/>
        </w:rPr>
        <w:t xml:space="preserve"> </w:t>
      </w:r>
      <w:r w:rsidR="00994CAD">
        <w:rPr>
          <w:rFonts w:ascii="Palatino Linotype" w:hAnsi="Palatino Linotype"/>
          <w:sz w:val="24"/>
          <w:szCs w:val="24"/>
        </w:rPr>
        <w:t xml:space="preserve">z zadaszeniem z blachy </w:t>
      </w:r>
      <w:r w:rsidRPr="009862A4">
        <w:rPr>
          <w:rFonts w:ascii="Palatino Linotype" w:hAnsi="Palatino Linotype"/>
          <w:sz w:val="24"/>
          <w:szCs w:val="24"/>
        </w:rPr>
        <w:t xml:space="preserve">wraz </w:t>
      </w:r>
      <w:r w:rsidR="005E7B2D" w:rsidRPr="009862A4">
        <w:rPr>
          <w:rFonts w:ascii="Palatino Linotype" w:hAnsi="Palatino Linotype"/>
          <w:sz w:val="24"/>
          <w:szCs w:val="24"/>
        </w:rPr>
        <w:t>z</w:t>
      </w:r>
      <w:r w:rsidRPr="009862A4">
        <w:rPr>
          <w:rFonts w:ascii="Palatino Linotype" w:hAnsi="Palatino Linotype"/>
          <w:sz w:val="24"/>
          <w:szCs w:val="24"/>
        </w:rPr>
        <w:t xml:space="preserve"> wykonaniem podłoża z kostki pod wiatę i usadowienie jej</w:t>
      </w:r>
      <w:r w:rsidR="005E7B2D" w:rsidRPr="009862A4">
        <w:rPr>
          <w:rFonts w:ascii="Palatino Linotype" w:hAnsi="Palatino Linotype"/>
          <w:sz w:val="24"/>
          <w:szCs w:val="24"/>
        </w:rPr>
        <w:t xml:space="preserve"> (ul. Wojska Polskiego 12, Olecko)</w:t>
      </w:r>
      <w:r w:rsidR="00994CAD">
        <w:rPr>
          <w:rFonts w:ascii="Palatino Linotype" w:hAnsi="Palatino Linotype"/>
          <w:sz w:val="24"/>
          <w:szCs w:val="24"/>
        </w:rPr>
        <w:t>. W środku konstrukcji stojak na rowery - 6 stanowisk  (wysokość stojaka ok 80cm). Konstrukcja wiaty oraz dachu w kolorze grafit/antracyt.</w:t>
      </w:r>
    </w:p>
    <w:p w14:paraId="18687A77" w14:textId="700CB2D6" w:rsidR="00A332A8" w:rsidRPr="00081F16" w:rsidRDefault="00A332A8" w:rsidP="00A332A8">
      <w:pPr>
        <w:pStyle w:val="Akapitzlis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(</w:t>
      </w:r>
      <w:r w:rsidRPr="009862A4">
        <w:rPr>
          <w:rFonts w:ascii="Palatino Linotype" w:hAnsi="Palatino Linotype"/>
          <w:sz w:val="24"/>
          <w:szCs w:val="24"/>
        </w:rPr>
        <w:t>ul. Wojska Polskiego 12, Olecko</w:t>
      </w:r>
      <w:r>
        <w:rPr>
          <w:rFonts w:ascii="Palatino Linotype" w:hAnsi="Palatino Linotype"/>
          <w:sz w:val="24"/>
          <w:szCs w:val="24"/>
        </w:rPr>
        <w:t>)</w:t>
      </w:r>
    </w:p>
    <w:p w14:paraId="06DBBCF6" w14:textId="77777777" w:rsidR="00081F16" w:rsidRDefault="00081F16" w:rsidP="00081F16">
      <w:pPr>
        <w:pStyle w:val="Akapitzlist"/>
        <w:rPr>
          <w:rFonts w:ascii="Palatino Linotype" w:hAnsi="Palatino Linotype"/>
          <w:sz w:val="24"/>
          <w:szCs w:val="24"/>
        </w:rPr>
      </w:pPr>
    </w:p>
    <w:p w14:paraId="36AD89FB" w14:textId="77777777" w:rsidR="00081F16" w:rsidRDefault="00081F16" w:rsidP="00081F16">
      <w:pPr>
        <w:pStyle w:val="Akapitzlist"/>
        <w:rPr>
          <w:rFonts w:ascii="Palatino Linotype" w:hAnsi="Palatino Linotype"/>
          <w:sz w:val="24"/>
          <w:szCs w:val="24"/>
        </w:rPr>
      </w:pPr>
    </w:p>
    <w:p w14:paraId="0106106F" w14:textId="50484BCC" w:rsidR="00081F16" w:rsidRPr="00081F16" w:rsidRDefault="00081F16" w:rsidP="00081F16">
      <w:pPr>
        <w:pStyle w:val="Akapitzlist"/>
        <w:rPr>
          <w:rFonts w:ascii="Palatino Linotype" w:hAnsi="Palatino Linotype"/>
          <w:b/>
          <w:bCs/>
          <w:sz w:val="24"/>
          <w:szCs w:val="24"/>
        </w:rPr>
      </w:pPr>
      <w:r w:rsidRPr="00081F16">
        <w:rPr>
          <w:rFonts w:ascii="Palatino Linotype" w:hAnsi="Palatino Linotype"/>
          <w:b/>
          <w:bCs/>
          <w:sz w:val="24"/>
          <w:szCs w:val="24"/>
        </w:rPr>
        <w:t>Materiały</w:t>
      </w:r>
      <w:r>
        <w:rPr>
          <w:rFonts w:ascii="Palatino Linotype" w:hAnsi="Palatino Linotype"/>
          <w:b/>
          <w:bCs/>
          <w:sz w:val="24"/>
          <w:szCs w:val="24"/>
        </w:rPr>
        <w:t xml:space="preserve"> budowlane oraz konstrukcyjne</w:t>
      </w:r>
      <w:r w:rsidRPr="00081F16">
        <w:rPr>
          <w:rFonts w:ascii="Palatino Linotype" w:hAnsi="Palatino Linotype"/>
          <w:b/>
          <w:bCs/>
          <w:sz w:val="24"/>
          <w:szCs w:val="24"/>
        </w:rPr>
        <w:t xml:space="preserve"> do uzgodnienia z </w:t>
      </w:r>
      <w:r>
        <w:rPr>
          <w:rFonts w:ascii="Palatino Linotype" w:hAnsi="Palatino Linotype"/>
          <w:b/>
          <w:bCs/>
          <w:sz w:val="24"/>
          <w:szCs w:val="24"/>
        </w:rPr>
        <w:t>Z</w:t>
      </w:r>
      <w:r w:rsidRPr="00081F16">
        <w:rPr>
          <w:rFonts w:ascii="Palatino Linotype" w:hAnsi="Palatino Linotype"/>
          <w:b/>
          <w:bCs/>
          <w:sz w:val="24"/>
          <w:szCs w:val="24"/>
        </w:rPr>
        <w:t>amawiającym</w:t>
      </w:r>
      <w:r>
        <w:rPr>
          <w:rFonts w:ascii="Palatino Linotype" w:hAnsi="Palatino Linotype"/>
          <w:b/>
          <w:bCs/>
          <w:sz w:val="24"/>
          <w:szCs w:val="24"/>
        </w:rPr>
        <w:t>.</w:t>
      </w:r>
    </w:p>
    <w:p w14:paraId="39D84B86" w14:textId="77777777" w:rsidR="009862A4" w:rsidRDefault="009862A4" w:rsidP="00D8042A">
      <w:pPr>
        <w:rPr>
          <w:rFonts w:ascii="Palatino Linotype" w:hAnsi="Palatino Linotype"/>
          <w:sz w:val="24"/>
          <w:szCs w:val="24"/>
        </w:rPr>
      </w:pPr>
    </w:p>
    <w:p w14:paraId="2977ADB8" w14:textId="77777777" w:rsidR="00081F16" w:rsidRDefault="00081F16" w:rsidP="00D8042A">
      <w:pPr>
        <w:rPr>
          <w:rFonts w:ascii="Palatino Linotype" w:hAnsi="Palatino Linotype"/>
          <w:sz w:val="24"/>
          <w:szCs w:val="24"/>
        </w:rPr>
      </w:pPr>
    </w:p>
    <w:p w14:paraId="5498FF9D" w14:textId="77777777" w:rsidR="00081F16" w:rsidRPr="009862A4" w:rsidRDefault="00081F16" w:rsidP="00D8042A">
      <w:pPr>
        <w:rPr>
          <w:rFonts w:ascii="Palatino Linotype" w:hAnsi="Palatino Linotype"/>
          <w:sz w:val="24"/>
          <w:szCs w:val="24"/>
        </w:rPr>
      </w:pPr>
    </w:p>
    <w:p w14:paraId="48BFE373" w14:textId="56D06E9A" w:rsidR="00D8042A" w:rsidRPr="009862A4" w:rsidRDefault="00D8042A" w:rsidP="00E749BC">
      <w:pPr>
        <w:spacing w:after="0"/>
        <w:rPr>
          <w:rFonts w:ascii="Palatino Linotype" w:hAnsi="Palatino Linotype"/>
          <w:sz w:val="24"/>
          <w:szCs w:val="24"/>
        </w:rPr>
      </w:pPr>
      <w:r w:rsidRPr="009862A4">
        <w:rPr>
          <w:rFonts w:ascii="Palatino Linotype" w:hAnsi="Palatino Linotype"/>
          <w:sz w:val="24"/>
          <w:szCs w:val="24"/>
        </w:rPr>
        <w:t>Olecko, dn</w:t>
      </w:r>
      <w:r w:rsidR="009862A4" w:rsidRPr="009862A4">
        <w:rPr>
          <w:rFonts w:ascii="Palatino Linotype" w:hAnsi="Palatino Linotype"/>
          <w:sz w:val="24"/>
          <w:szCs w:val="24"/>
        </w:rPr>
        <w:t xml:space="preserve">ia </w:t>
      </w:r>
      <w:r w:rsidR="005E7B2D" w:rsidRPr="009862A4">
        <w:rPr>
          <w:rFonts w:ascii="Palatino Linotype" w:hAnsi="Palatino Linotype"/>
          <w:sz w:val="24"/>
          <w:szCs w:val="24"/>
        </w:rPr>
        <w:t>26</w:t>
      </w:r>
      <w:r w:rsidRPr="009862A4">
        <w:rPr>
          <w:rFonts w:ascii="Palatino Linotype" w:hAnsi="Palatino Linotype"/>
          <w:sz w:val="24"/>
          <w:szCs w:val="24"/>
        </w:rPr>
        <w:t>.0</w:t>
      </w:r>
      <w:r w:rsidR="005E7B2D" w:rsidRPr="009862A4">
        <w:rPr>
          <w:rFonts w:ascii="Palatino Linotype" w:hAnsi="Palatino Linotype"/>
          <w:sz w:val="24"/>
          <w:szCs w:val="24"/>
        </w:rPr>
        <w:t>9</w:t>
      </w:r>
      <w:r w:rsidRPr="009862A4">
        <w:rPr>
          <w:rFonts w:ascii="Palatino Linotype" w:hAnsi="Palatino Linotype"/>
          <w:sz w:val="24"/>
          <w:szCs w:val="24"/>
        </w:rPr>
        <w:t>.202</w:t>
      </w:r>
      <w:r w:rsidR="00E749BC" w:rsidRPr="009862A4">
        <w:rPr>
          <w:rFonts w:ascii="Palatino Linotype" w:hAnsi="Palatino Linotype"/>
          <w:sz w:val="24"/>
          <w:szCs w:val="24"/>
        </w:rPr>
        <w:t>3r</w:t>
      </w:r>
    </w:p>
    <w:p w14:paraId="213880A7" w14:textId="02A619D1" w:rsidR="00E749BC" w:rsidRPr="009862A4" w:rsidRDefault="00E749BC" w:rsidP="00E749BC">
      <w:pPr>
        <w:spacing w:after="0"/>
        <w:rPr>
          <w:rFonts w:ascii="Palatino Linotype" w:hAnsi="Palatino Linotype"/>
          <w:sz w:val="24"/>
          <w:szCs w:val="24"/>
        </w:rPr>
      </w:pPr>
      <w:r w:rsidRPr="009862A4">
        <w:rPr>
          <w:rFonts w:ascii="Palatino Linotype" w:hAnsi="Palatino Linotype"/>
          <w:sz w:val="24"/>
          <w:szCs w:val="24"/>
        </w:rPr>
        <w:t>Wioletta Szymborska</w:t>
      </w:r>
    </w:p>
    <w:p w14:paraId="181511CA" w14:textId="77777777" w:rsidR="009C1691" w:rsidRPr="009862A4" w:rsidRDefault="009C1691">
      <w:pPr>
        <w:rPr>
          <w:rFonts w:ascii="Palatino Linotype" w:hAnsi="Palatino Linotype"/>
          <w:sz w:val="24"/>
          <w:szCs w:val="24"/>
        </w:rPr>
      </w:pPr>
    </w:p>
    <w:p w14:paraId="00CAEDED" w14:textId="77777777" w:rsidR="009C1691" w:rsidRPr="00D8042A" w:rsidRDefault="009C1691">
      <w:pPr>
        <w:rPr>
          <w:sz w:val="24"/>
          <w:szCs w:val="24"/>
        </w:rPr>
      </w:pPr>
    </w:p>
    <w:sectPr w:rsidR="009C1691" w:rsidRPr="00D80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8A2"/>
    <w:multiLevelType w:val="hybridMultilevel"/>
    <w:tmpl w:val="CF9043F4"/>
    <w:lvl w:ilvl="0" w:tplc="6AFEF7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373AE"/>
    <w:multiLevelType w:val="hybridMultilevel"/>
    <w:tmpl w:val="F8F43D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B2505C"/>
    <w:multiLevelType w:val="hybridMultilevel"/>
    <w:tmpl w:val="3C5277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4650791">
    <w:abstractNumId w:val="0"/>
  </w:num>
  <w:num w:numId="2" w16cid:durableId="914433368">
    <w:abstractNumId w:val="1"/>
  </w:num>
  <w:num w:numId="3" w16cid:durableId="1964573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91"/>
    <w:rsid w:val="00064FA2"/>
    <w:rsid w:val="00081F16"/>
    <w:rsid w:val="000C1545"/>
    <w:rsid w:val="00125DA1"/>
    <w:rsid w:val="00141145"/>
    <w:rsid w:val="0014173E"/>
    <w:rsid w:val="001D0B1C"/>
    <w:rsid w:val="002A43CB"/>
    <w:rsid w:val="00322E2D"/>
    <w:rsid w:val="004E2DF4"/>
    <w:rsid w:val="005D7EDD"/>
    <w:rsid w:val="005E7B2D"/>
    <w:rsid w:val="006F33CC"/>
    <w:rsid w:val="00715920"/>
    <w:rsid w:val="007F65BE"/>
    <w:rsid w:val="009862A4"/>
    <w:rsid w:val="00994CAD"/>
    <w:rsid w:val="009C1691"/>
    <w:rsid w:val="00A332A8"/>
    <w:rsid w:val="00D8042A"/>
    <w:rsid w:val="00E749BC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91F4"/>
  <w15:chartTrackingRefBased/>
  <w15:docId w15:val="{4CD1D717-AFCC-4187-808B-CCAB5455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1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Szymborska</dc:creator>
  <cp:keywords/>
  <dc:description/>
  <cp:lastModifiedBy>Wioletta Szymborska</cp:lastModifiedBy>
  <cp:revision>8</cp:revision>
  <cp:lastPrinted>2023-04-20T10:42:00Z</cp:lastPrinted>
  <dcterms:created xsi:type="dcterms:W3CDTF">2023-10-05T09:41:00Z</dcterms:created>
  <dcterms:modified xsi:type="dcterms:W3CDTF">2023-10-09T08:02:00Z</dcterms:modified>
</cp:coreProperties>
</file>