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51344" w14:textId="77777777"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7B50EACC" w14:textId="77777777"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6A4C7ECE" w14:textId="77777777"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EF5E9C">
        <w:rPr>
          <w:rFonts w:ascii="Palatino Linotype" w:hAnsi="Palatino Linotype"/>
          <w:sz w:val="22"/>
          <w:szCs w:val="22"/>
        </w:rPr>
        <w:t>ZDW/3221/161/IP/16/2021</w:t>
      </w:r>
    </w:p>
    <w:p w14:paraId="13A997DB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6C335910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14:paraId="08ECB6F9" w14:textId="77777777"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7C34212E" w14:textId="77777777" w:rsidR="009D38C2" w:rsidRDefault="009D38C2" w:rsidP="00F67922">
      <w:pPr>
        <w:spacing w:line="276" w:lineRule="auto"/>
        <w:jc w:val="both"/>
        <w:rPr>
          <w:rFonts w:ascii="Palatino Linotype" w:hAnsi="Palatino Linotype"/>
          <w:b/>
        </w:rPr>
      </w:pPr>
    </w:p>
    <w:p w14:paraId="76E9E0C9" w14:textId="77777777" w:rsidR="00E83CD7" w:rsidRDefault="00E83CD7" w:rsidP="00F67922">
      <w:pPr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Opracowanie dokumentacji projektowej dla zadania: „Rozbudowa drogi wojewódzkiej nr 595 w zakresie chodnika i zatok autobusowych w miejscowości Ruszajny”</w:t>
      </w:r>
    </w:p>
    <w:p w14:paraId="056181A0" w14:textId="77777777" w:rsidR="009D38C2" w:rsidRPr="009D38C2" w:rsidRDefault="009D38C2" w:rsidP="00E83CD7">
      <w:pPr>
        <w:rPr>
          <w:rFonts w:ascii="Palatino Linotype" w:hAnsi="Palatino Linotype"/>
          <w:b/>
        </w:rPr>
      </w:pPr>
    </w:p>
    <w:p w14:paraId="08B67B52" w14:textId="77777777"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5BA5A200" w14:textId="77777777"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14:paraId="7C44B017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14:paraId="7224573E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14:paraId="7733CD25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14:paraId="19520CBD" w14:textId="77777777"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7BBF71B8" w14:textId="77777777"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14:paraId="4ADF7AC3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A8F7C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14:paraId="052E32AE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56846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14:paraId="32DEEC79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AEA64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14:paraId="1AA2F364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2B83F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31E02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14:paraId="10877E61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013CC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E47C76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39081BF7" w14:textId="77777777"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725AC93" w14:textId="77777777"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4B5A2EB6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14:paraId="5DBED581" w14:textId="77777777"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7D11AA73" w14:textId="77777777"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29C4EFE5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14:paraId="0333F03F" w14:textId="77777777"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7A94625F" w14:textId="77777777"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lastRenderedPageBreak/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14:paraId="298ECD47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6665E373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DD397A1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696CE80F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120F68EF" w14:textId="77777777"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14:paraId="7439585C" w14:textId="77777777"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14:paraId="56FFC2D2" w14:textId="77777777"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2CE1E6CE" w14:textId="77777777"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160319E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125C70DD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7F628880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21B9BE0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7837A023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09074EAA" w14:textId="77777777"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14:paraId="7861822E" w14:textId="77777777"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4FCC2847" w14:textId="77777777"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66321883" w14:textId="77777777"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BE5"/>
    <w:rsid w:val="000A4E3C"/>
    <w:rsid w:val="000D7810"/>
    <w:rsid w:val="00192BE5"/>
    <w:rsid w:val="003C1517"/>
    <w:rsid w:val="00550AF0"/>
    <w:rsid w:val="00553368"/>
    <w:rsid w:val="00812CF3"/>
    <w:rsid w:val="009D38C2"/>
    <w:rsid w:val="00AC175C"/>
    <w:rsid w:val="00D60044"/>
    <w:rsid w:val="00E83CD7"/>
    <w:rsid w:val="00EF5E9C"/>
    <w:rsid w:val="00F6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CF84"/>
  <w15:docId w15:val="{CB91291C-237A-478C-8961-C5531E82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Bartłomiej Bandurski</cp:lastModifiedBy>
  <cp:revision>13</cp:revision>
  <cp:lastPrinted>2020-07-09T08:39:00Z</cp:lastPrinted>
  <dcterms:created xsi:type="dcterms:W3CDTF">2020-05-26T08:24:00Z</dcterms:created>
  <dcterms:modified xsi:type="dcterms:W3CDTF">2021-06-15T09:51:00Z</dcterms:modified>
</cp:coreProperties>
</file>