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783" w:rsidRPr="00BE25F2" w:rsidRDefault="00DF3783" w:rsidP="00DF3783">
      <w:pPr>
        <w:spacing w:before="240"/>
        <w:jc w:val="center"/>
        <w:rPr>
          <w:rFonts w:asciiTheme="majorHAnsi" w:hAnsiTheme="majorHAnsi"/>
          <w:b/>
          <w:sz w:val="24"/>
          <w:szCs w:val="24"/>
        </w:rPr>
      </w:pPr>
      <w:r w:rsidRPr="00BE25F2">
        <w:rPr>
          <w:rFonts w:asciiTheme="majorHAnsi" w:hAnsiTheme="majorHAnsi"/>
          <w:b/>
          <w:sz w:val="24"/>
          <w:szCs w:val="24"/>
        </w:rPr>
        <w:t>OPIS PRZEDMIOTU ZAMÓWIENIA</w:t>
      </w:r>
    </w:p>
    <w:p w:rsidR="00915D1B" w:rsidRPr="00BE25F2" w:rsidRDefault="00DF3783" w:rsidP="009C4410">
      <w:pPr>
        <w:spacing w:before="240"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b/>
          <w:sz w:val="24"/>
          <w:szCs w:val="24"/>
        </w:rPr>
        <w:t xml:space="preserve">DOTYCZY: </w:t>
      </w:r>
      <w:r w:rsidRPr="00BE25F2">
        <w:rPr>
          <w:rFonts w:asciiTheme="majorHAnsi" w:hAnsiTheme="majorHAnsi"/>
          <w:sz w:val="24"/>
          <w:szCs w:val="24"/>
        </w:rPr>
        <w:t xml:space="preserve">wykonanie kompletnej dokumentacji budowlanej i wykonawczej wszystkich branż (z przedmiarami, kosztorysami inwestorskimi, specyfikacjami technicznymi wykonania i </w:t>
      </w:r>
      <w:r w:rsidR="00576FC4" w:rsidRPr="00DB18FB">
        <w:rPr>
          <w:rFonts w:asciiTheme="majorHAnsi" w:hAnsiTheme="majorHAnsi"/>
          <w:color w:val="000000" w:themeColor="text1"/>
          <w:sz w:val="24"/>
          <w:szCs w:val="24"/>
        </w:rPr>
        <w:t xml:space="preserve">odbioru </w:t>
      </w:r>
      <w:r w:rsidRPr="00BE25F2">
        <w:rPr>
          <w:rFonts w:asciiTheme="majorHAnsi" w:hAnsiTheme="majorHAnsi"/>
          <w:sz w:val="24"/>
          <w:szCs w:val="24"/>
        </w:rPr>
        <w:t>robót )</w:t>
      </w:r>
      <w:r w:rsidR="000E2E37" w:rsidRPr="00BE25F2">
        <w:rPr>
          <w:rFonts w:asciiTheme="majorHAnsi" w:hAnsiTheme="majorHAnsi"/>
          <w:sz w:val="24"/>
          <w:szCs w:val="24"/>
        </w:rPr>
        <w:t xml:space="preserve"> wraz z uzyskaniem </w:t>
      </w:r>
      <w:r w:rsidR="00576FC4" w:rsidRPr="00DB18FB">
        <w:rPr>
          <w:rFonts w:asciiTheme="majorHAnsi" w:hAnsiTheme="majorHAnsi"/>
          <w:color w:val="000000" w:themeColor="text1"/>
          <w:sz w:val="24"/>
          <w:szCs w:val="24"/>
        </w:rPr>
        <w:t>prawomocnej decyzji</w:t>
      </w:r>
      <w:r w:rsidR="00576FC4">
        <w:rPr>
          <w:rFonts w:asciiTheme="majorHAnsi" w:hAnsiTheme="majorHAnsi"/>
          <w:sz w:val="24"/>
          <w:szCs w:val="24"/>
        </w:rPr>
        <w:t xml:space="preserve"> </w:t>
      </w:r>
      <w:r w:rsidR="000E2E37" w:rsidRPr="00BE25F2">
        <w:rPr>
          <w:rFonts w:asciiTheme="majorHAnsi" w:hAnsiTheme="majorHAnsi"/>
          <w:sz w:val="24"/>
          <w:szCs w:val="24"/>
        </w:rPr>
        <w:t>pozwolenia na budowę</w:t>
      </w:r>
      <w:r w:rsidRPr="00BE25F2">
        <w:rPr>
          <w:rFonts w:asciiTheme="majorHAnsi" w:hAnsiTheme="majorHAnsi"/>
          <w:sz w:val="24"/>
          <w:szCs w:val="24"/>
        </w:rPr>
        <w:t xml:space="preserve"> w zakresie budowy bazy Obwodu Drogowego wraz z infrastrukturą towarzyszącą.</w:t>
      </w:r>
    </w:p>
    <w:p w:rsidR="00DF3783" w:rsidRPr="00BE25F2" w:rsidRDefault="00DF3783" w:rsidP="009C4410">
      <w:pPr>
        <w:spacing w:before="240"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DF3783" w:rsidRPr="00BE25F2" w:rsidRDefault="00DF3783" w:rsidP="00DF3783">
      <w:pPr>
        <w:spacing w:before="240" w:after="0" w:line="240" w:lineRule="auto"/>
        <w:rPr>
          <w:rFonts w:asciiTheme="majorHAnsi" w:hAnsiTheme="majorHAnsi"/>
          <w:b/>
          <w:sz w:val="24"/>
          <w:szCs w:val="24"/>
        </w:rPr>
      </w:pPr>
      <w:r w:rsidRPr="00BE25F2">
        <w:rPr>
          <w:rFonts w:asciiTheme="majorHAnsi" w:hAnsiTheme="majorHAnsi"/>
          <w:b/>
          <w:sz w:val="24"/>
          <w:szCs w:val="24"/>
        </w:rPr>
        <w:t>Kod CPV:</w:t>
      </w:r>
    </w:p>
    <w:p w:rsidR="00DF3783" w:rsidRPr="00BE25F2" w:rsidRDefault="00DF3783" w:rsidP="00DF3783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>71220000-6 Usługi projektowania architektonicznego</w:t>
      </w:r>
    </w:p>
    <w:p w:rsidR="00DF3783" w:rsidRPr="00BE25F2" w:rsidRDefault="00DF3783" w:rsidP="00DF3783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>71320000-7 Usługi inżynieryjne w zakresie projektowania</w:t>
      </w:r>
    </w:p>
    <w:p w:rsidR="00DF3783" w:rsidRPr="00BE25F2" w:rsidRDefault="00DF3783" w:rsidP="00DF3783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DF3783" w:rsidRPr="00BE25F2" w:rsidRDefault="00DF3783" w:rsidP="00DF3783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DF3783" w:rsidRPr="00BE25F2" w:rsidRDefault="00DF3783" w:rsidP="00DF3783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BE25F2">
        <w:rPr>
          <w:rFonts w:asciiTheme="majorHAnsi" w:hAnsiTheme="majorHAnsi"/>
          <w:b/>
          <w:sz w:val="24"/>
          <w:szCs w:val="24"/>
        </w:rPr>
        <w:t>Zamawiający :</w:t>
      </w:r>
    </w:p>
    <w:p w:rsidR="00DF3783" w:rsidRPr="00BE25F2" w:rsidRDefault="00DF3783" w:rsidP="00DF3783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>Województwo Warmińsko-Mazurskie, ul. Emilii Plater 1, 10-562 Olsztyn</w:t>
      </w:r>
    </w:p>
    <w:p w:rsidR="00DF3783" w:rsidRPr="00BE25F2" w:rsidRDefault="00DF3783" w:rsidP="00DF3783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>Zarząd Dróg Wojewódzkich , ul. Pstrowskiego 28b, 10-602 Olsztyn</w:t>
      </w:r>
    </w:p>
    <w:p w:rsidR="00DF3783" w:rsidRPr="00BE25F2" w:rsidRDefault="00DF3783" w:rsidP="00DF3783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DF3783" w:rsidRPr="00BE25F2" w:rsidRDefault="00DF3783" w:rsidP="00DF3783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BE25F2">
        <w:rPr>
          <w:rFonts w:asciiTheme="majorHAnsi" w:hAnsiTheme="majorHAnsi"/>
          <w:b/>
          <w:sz w:val="24"/>
          <w:szCs w:val="24"/>
        </w:rPr>
        <w:t>Osoby odpowiedzialne :</w:t>
      </w:r>
    </w:p>
    <w:p w:rsidR="0080698B" w:rsidRPr="00BE25F2" w:rsidRDefault="0080698B" w:rsidP="00DF3783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>Kamil Nalewajko</w:t>
      </w:r>
    </w:p>
    <w:p w:rsidR="0080698B" w:rsidRPr="00BE25F2" w:rsidRDefault="0080698B" w:rsidP="00DF3783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>Karol Warykowski</w:t>
      </w:r>
    </w:p>
    <w:p w:rsidR="0054590F" w:rsidRPr="00BE25F2" w:rsidRDefault="00B23AA1" w:rsidP="00DF3783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Wioletta Szymborska</w:t>
      </w:r>
    </w:p>
    <w:p w:rsidR="00DF3783" w:rsidRPr="00BE25F2" w:rsidRDefault="00DF3783" w:rsidP="00DF3783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:rsidR="00DF3783" w:rsidRPr="00BE25F2" w:rsidRDefault="00DF3783" w:rsidP="00DF3783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:rsidR="00590D56" w:rsidRPr="00BE25F2" w:rsidRDefault="00590D56" w:rsidP="00DF3783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:rsidR="00590D56" w:rsidRPr="00BE25F2" w:rsidRDefault="00590D56" w:rsidP="00DF3783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:rsidR="00590D56" w:rsidRPr="00BE25F2" w:rsidRDefault="00590D56" w:rsidP="00DF3783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:rsidR="00590D56" w:rsidRPr="00BE25F2" w:rsidRDefault="00590D56" w:rsidP="00DF3783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:rsidR="00590D56" w:rsidRPr="00BE25F2" w:rsidRDefault="00590D56" w:rsidP="00DF3783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:rsidR="00590D56" w:rsidRPr="00BE25F2" w:rsidRDefault="00590D56" w:rsidP="00DF3783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:rsidR="0054590F" w:rsidRPr="00BE25F2" w:rsidRDefault="0054590F" w:rsidP="00DF3783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:rsidR="0054590F" w:rsidRPr="00BE25F2" w:rsidRDefault="0054590F" w:rsidP="00DF3783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:rsidR="0054590F" w:rsidRPr="00BE25F2" w:rsidRDefault="0054590F" w:rsidP="00DF3783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:rsidR="0054590F" w:rsidRPr="00BE25F2" w:rsidRDefault="0054590F" w:rsidP="00DF3783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:rsidR="0054590F" w:rsidRPr="00BE25F2" w:rsidRDefault="0054590F" w:rsidP="00DF3783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:rsidR="00590D56" w:rsidRDefault="00590D56" w:rsidP="00DF3783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:rsidR="00BD78A8" w:rsidRDefault="00BD78A8" w:rsidP="00DF3783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:rsidR="00BD78A8" w:rsidRDefault="00BD78A8" w:rsidP="00DF3783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:rsidR="00BD78A8" w:rsidRDefault="00BD78A8" w:rsidP="00DF3783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:rsidR="00BD78A8" w:rsidRDefault="00BD78A8" w:rsidP="00DF3783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:rsidR="00BD78A8" w:rsidRPr="00BE25F2" w:rsidRDefault="00BD78A8" w:rsidP="00DF3783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:rsidR="00590D56" w:rsidRDefault="00590D56" w:rsidP="00DF3783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:rsidR="00B23AA1" w:rsidRPr="00BE25F2" w:rsidRDefault="00B23AA1" w:rsidP="00DF3783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:rsidR="00590D56" w:rsidRPr="00BE25F2" w:rsidRDefault="00590D56" w:rsidP="00DF3783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:rsidR="00DF3783" w:rsidRPr="00BE25F2" w:rsidRDefault="00DF3783" w:rsidP="00DF3783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BE25F2">
        <w:rPr>
          <w:rFonts w:asciiTheme="majorHAnsi" w:hAnsiTheme="majorHAnsi"/>
          <w:b/>
          <w:sz w:val="24"/>
          <w:szCs w:val="24"/>
        </w:rPr>
        <w:t>Data opracowania: 16.02.2021r</w:t>
      </w:r>
    </w:p>
    <w:p w:rsidR="00DF3783" w:rsidRPr="00BE25F2" w:rsidRDefault="00DF3783" w:rsidP="00DF3783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:rsidR="00590D56" w:rsidRPr="00BE25F2" w:rsidRDefault="00590D56" w:rsidP="00DF3783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:rsidR="00590D56" w:rsidRPr="00BE25F2" w:rsidRDefault="00590D56" w:rsidP="00DF3783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:rsidR="00590D56" w:rsidRPr="00BE25F2" w:rsidRDefault="00590D56" w:rsidP="00DF3783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:rsidR="00DF3783" w:rsidRPr="00BE25F2" w:rsidRDefault="00BE33F1" w:rsidP="00BE33F1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BE25F2">
        <w:rPr>
          <w:rFonts w:asciiTheme="majorHAnsi" w:hAnsiTheme="majorHAnsi"/>
          <w:b/>
          <w:sz w:val="24"/>
          <w:szCs w:val="24"/>
        </w:rPr>
        <w:t>Zakres zamówienia</w:t>
      </w:r>
    </w:p>
    <w:p w:rsidR="00BE33F1" w:rsidRPr="00BE25F2" w:rsidRDefault="00BE33F1" w:rsidP="00DF3783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BE33F1" w:rsidRPr="00BE25F2" w:rsidRDefault="00BE33F1" w:rsidP="00576FC4">
      <w:pPr>
        <w:spacing w:before="240"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b/>
          <w:sz w:val="24"/>
          <w:szCs w:val="24"/>
        </w:rPr>
        <w:t>Przedmiotem zamówienia jest</w:t>
      </w:r>
      <w:r w:rsidRPr="00BE25F2">
        <w:rPr>
          <w:rFonts w:asciiTheme="majorHAnsi" w:hAnsiTheme="majorHAnsi"/>
          <w:sz w:val="24"/>
          <w:szCs w:val="24"/>
        </w:rPr>
        <w:t xml:space="preserve">: Wykonanie kompletnej dokumentacji budowlanej </w:t>
      </w:r>
      <w:r w:rsidR="00576FC4">
        <w:rPr>
          <w:rFonts w:asciiTheme="majorHAnsi" w:hAnsiTheme="majorHAnsi"/>
          <w:sz w:val="24"/>
          <w:szCs w:val="24"/>
        </w:rPr>
        <w:br/>
      </w:r>
      <w:r w:rsidRPr="00BE25F2">
        <w:rPr>
          <w:rFonts w:asciiTheme="majorHAnsi" w:hAnsiTheme="majorHAnsi"/>
          <w:sz w:val="24"/>
          <w:szCs w:val="24"/>
        </w:rPr>
        <w:t>i wykonawczej wszystkich branż (z przedmiarami, kosztorysami inwestorskimi, specyfikacjami technicznymi wykonania i odbioru robót) w zakresie budowy bazy Obwodu Drogowego wraz z infrastrukturą towarzyszącą.</w:t>
      </w:r>
    </w:p>
    <w:p w:rsidR="00BE33F1" w:rsidRPr="00BE25F2" w:rsidRDefault="00BE33F1" w:rsidP="00DF3783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BE33F1" w:rsidRPr="00BE25F2" w:rsidRDefault="00BE33F1" w:rsidP="00DF3783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>Dokumentacja winna być wykonana w formie „papierowej” i elektronicznej.</w:t>
      </w:r>
    </w:p>
    <w:p w:rsidR="00BE33F1" w:rsidRPr="00BE25F2" w:rsidRDefault="00BE33F1" w:rsidP="00DF3783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DF3783" w:rsidRPr="00BE25F2" w:rsidRDefault="00BE33F1" w:rsidP="00BE33F1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BE25F2">
        <w:rPr>
          <w:rFonts w:asciiTheme="majorHAnsi" w:hAnsiTheme="majorHAnsi"/>
          <w:b/>
          <w:sz w:val="24"/>
          <w:szCs w:val="24"/>
        </w:rPr>
        <w:t>Zakres zamówienia obejmuje :</w:t>
      </w:r>
    </w:p>
    <w:p w:rsidR="005C1777" w:rsidRPr="00BE25F2" w:rsidRDefault="00BE33F1" w:rsidP="009C4410">
      <w:pPr>
        <w:pStyle w:val="Akapitzlist"/>
        <w:numPr>
          <w:ilvl w:val="0"/>
          <w:numId w:val="1"/>
        </w:numPr>
        <w:spacing w:before="240" w:after="0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>Wykonanie mapy</w:t>
      </w:r>
      <w:r w:rsidR="005C1777" w:rsidRPr="00BE25F2">
        <w:rPr>
          <w:rFonts w:asciiTheme="majorHAnsi" w:hAnsiTheme="majorHAnsi"/>
          <w:sz w:val="24"/>
          <w:szCs w:val="24"/>
        </w:rPr>
        <w:t xml:space="preserve"> do celów projektowych</w:t>
      </w:r>
      <w:r w:rsidRPr="00BE25F2">
        <w:rPr>
          <w:rFonts w:asciiTheme="majorHAnsi" w:hAnsiTheme="majorHAnsi"/>
          <w:sz w:val="24"/>
          <w:szCs w:val="24"/>
        </w:rPr>
        <w:t>,</w:t>
      </w:r>
    </w:p>
    <w:p w:rsidR="005C1777" w:rsidRPr="00BE25F2" w:rsidRDefault="000E2E37" w:rsidP="009C4410">
      <w:pPr>
        <w:pStyle w:val="Akapitzlist"/>
        <w:numPr>
          <w:ilvl w:val="0"/>
          <w:numId w:val="1"/>
        </w:numPr>
        <w:spacing w:before="240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>Uzyskanie p</w:t>
      </w:r>
      <w:r w:rsidR="005C1777" w:rsidRPr="00BE25F2">
        <w:rPr>
          <w:rFonts w:asciiTheme="majorHAnsi" w:hAnsiTheme="majorHAnsi"/>
          <w:sz w:val="24"/>
          <w:szCs w:val="24"/>
        </w:rPr>
        <w:t>lan</w:t>
      </w:r>
      <w:r w:rsidRPr="00BE25F2">
        <w:rPr>
          <w:rFonts w:asciiTheme="majorHAnsi" w:hAnsiTheme="majorHAnsi"/>
          <w:sz w:val="24"/>
          <w:szCs w:val="24"/>
        </w:rPr>
        <w:t>u</w:t>
      </w:r>
      <w:r w:rsidR="005C1777" w:rsidRPr="00BE25F2">
        <w:rPr>
          <w:rFonts w:asciiTheme="majorHAnsi" w:hAnsiTheme="majorHAnsi"/>
          <w:sz w:val="24"/>
          <w:szCs w:val="24"/>
        </w:rPr>
        <w:t xml:space="preserve"> zagospodarowania działki wraz z uzgodnieniami</w:t>
      </w:r>
      <w:r w:rsidR="002D4B5D" w:rsidRPr="00BE25F2">
        <w:rPr>
          <w:rFonts w:asciiTheme="majorHAnsi" w:hAnsiTheme="majorHAnsi"/>
          <w:sz w:val="24"/>
          <w:szCs w:val="24"/>
        </w:rPr>
        <w:t>,</w:t>
      </w:r>
    </w:p>
    <w:p w:rsidR="005C1777" w:rsidRPr="00BE25F2" w:rsidRDefault="000E2E37" w:rsidP="009C4410">
      <w:pPr>
        <w:pStyle w:val="Akapitzlist"/>
        <w:numPr>
          <w:ilvl w:val="0"/>
          <w:numId w:val="1"/>
        </w:numPr>
        <w:spacing w:before="240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>Sporządzenie dokumentacji architektury</w:t>
      </w:r>
      <w:r w:rsidR="005C1777" w:rsidRPr="00BE25F2">
        <w:rPr>
          <w:rFonts w:asciiTheme="majorHAnsi" w:hAnsiTheme="majorHAnsi"/>
          <w:sz w:val="24"/>
          <w:szCs w:val="24"/>
        </w:rPr>
        <w:t xml:space="preserve"> budynku wraz z uzgodnieniami</w:t>
      </w:r>
      <w:r w:rsidR="002D4B5D" w:rsidRPr="00BE25F2">
        <w:rPr>
          <w:rFonts w:asciiTheme="majorHAnsi" w:hAnsiTheme="majorHAnsi"/>
          <w:sz w:val="24"/>
          <w:szCs w:val="24"/>
        </w:rPr>
        <w:t>,</w:t>
      </w:r>
    </w:p>
    <w:p w:rsidR="005C1777" w:rsidRPr="00BE25F2" w:rsidRDefault="000E2E37" w:rsidP="009C4410">
      <w:pPr>
        <w:pStyle w:val="Akapitzlist"/>
        <w:numPr>
          <w:ilvl w:val="0"/>
          <w:numId w:val="1"/>
        </w:numPr>
        <w:spacing w:before="240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>Wykonanie dokumentacji konstrukcji</w:t>
      </w:r>
      <w:r w:rsidR="005C1777" w:rsidRPr="00BE25F2">
        <w:rPr>
          <w:rFonts w:asciiTheme="majorHAnsi" w:hAnsiTheme="majorHAnsi"/>
          <w:sz w:val="24"/>
          <w:szCs w:val="24"/>
        </w:rPr>
        <w:t xml:space="preserve"> budynku</w:t>
      </w:r>
      <w:r w:rsidR="002D4B5D" w:rsidRPr="00BE25F2">
        <w:rPr>
          <w:rFonts w:asciiTheme="majorHAnsi" w:hAnsiTheme="majorHAnsi"/>
          <w:sz w:val="24"/>
          <w:szCs w:val="24"/>
        </w:rPr>
        <w:t>,</w:t>
      </w:r>
    </w:p>
    <w:p w:rsidR="005C1777" w:rsidRPr="00BE25F2" w:rsidRDefault="000E2E37" w:rsidP="009C4410">
      <w:pPr>
        <w:pStyle w:val="Akapitzlist"/>
        <w:numPr>
          <w:ilvl w:val="0"/>
          <w:numId w:val="1"/>
        </w:numPr>
        <w:spacing w:before="240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>Sporządzenie k</w:t>
      </w:r>
      <w:r w:rsidR="005C1777" w:rsidRPr="00BE25F2">
        <w:rPr>
          <w:rFonts w:asciiTheme="majorHAnsi" w:hAnsiTheme="majorHAnsi"/>
          <w:sz w:val="24"/>
          <w:szCs w:val="24"/>
        </w:rPr>
        <w:t>osztorys</w:t>
      </w:r>
      <w:r w:rsidRPr="00BE25F2">
        <w:rPr>
          <w:rFonts w:asciiTheme="majorHAnsi" w:hAnsiTheme="majorHAnsi"/>
          <w:sz w:val="24"/>
          <w:szCs w:val="24"/>
        </w:rPr>
        <w:t>u</w:t>
      </w:r>
      <w:r w:rsidR="005C1777" w:rsidRPr="00BE25F2">
        <w:rPr>
          <w:rFonts w:asciiTheme="majorHAnsi" w:hAnsiTheme="majorHAnsi"/>
          <w:sz w:val="24"/>
          <w:szCs w:val="24"/>
        </w:rPr>
        <w:t xml:space="preserve"> robót budowlanych</w:t>
      </w:r>
      <w:r w:rsidR="002D4B5D" w:rsidRPr="00BE25F2">
        <w:rPr>
          <w:rFonts w:asciiTheme="majorHAnsi" w:hAnsiTheme="majorHAnsi"/>
          <w:sz w:val="24"/>
          <w:szCs w:val="24"/>
        </w:rPr>
        <w:t>,</w:t>
      </w:r>
    </w:p>
    <w:p w:rsidR="005C1777" w:rsidRPr="00BE25F2" w:rsidRDefault="000E2E37" w:rsidP="009C4410">
      <w:pPr>
        <w:pStyle w:val="Akapitzlist"/>
        <w:numPr>
          <w:ilvl w:val="0"/>
          <w:numId w:val="1"/>
        </w:numPr>
        <w:spacing w:before="240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>Wykonanie p</w:t>
      </w:r>
      <w:r w:rsidR="005C1777" w:rsidRPr="00BE25F2">
        <w:rPr>
          <w:rFonts w:asciiTheme="majorHAnsi" w:hAnsiTheme="majorHAnsi"/>
          <w:sz w:val="24"/>
          <w:szCs w:val="24"/>
        </w:rPr>
        <w:t>rojekt</w:t>
      </w:r>
      <w:r w:rsidRPr="00BE25F2">
        <w:rPr>
          <w:rFonts w:asciiTheme="majorHAnsi" w:hAnsiTheme="majorHAnsi"/>
          <w:sz w:val="24"/>
          <w:szCs w:val="24"/>
        </w:rPr>
        <w:t>u</w:t>
      </w:r>
      <w:r w:rsidR="005C1777" w:rsidRPr="00BE25F2">
        <w:rPr>
          <w:rFonts w:asciiTheme="majorHAnsi" w:hAnsiTheme="majorHAnsi"/>
          <w:sz w:val="24"/>
          <w:szCs w:val="24"/>
        </w:rPr>
        <w:t xml:space="preserve"> ogrzewania </w:t>
      </w:r>
      <w:r w:rsidR="009C4410" w:rsidRPr="00BE25F2">
        <w:rPr>
          <w:rFonts w:asciiTheme="majorHAnsi" w:hAnsiTheme="majorHAnsi"/>
          <w:sz w:val="24"/>
          <w:szCs w:val="24"/>
        </w:rPr>
        <w:t>gazowego</w:t>
      </w:r>
      <w:r w:rsidR="002D4B5D" w:rsidRPr="00BE25F2">
        <w:rPr>
          <w:rFonts w:asciiTheme="majorHAnsi" w:hAnsiTheme="majorHAnsi"/>
          <w:sz w:val="24"/>
          <w:szCs w:val="24"/>
        </w:rPr>
        <w:t>,</w:t>
      </w:r>
    </w:p>
    <w:p w:rsidR="005C1777" w:rsidRPr="00BE25F2" w:rsidRDefault="000E2E37" w:rsidP="009C4410">
      <w:pPr>
        <w:pStyle w:val="Akapitzlist"/>
        <w:numPr>
          <w:ilvl w:val="0"/>
          <w:numId w:val="1"/>
        </w:numPr>
        <w:spacing w:before="240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>Sporządzenie p</w:t>
      </w:r>
      <w:r w:rsidR="005C1777" w:rsidRPr="00BE25F2">
        <w:rPr>
          <w:rFonts w:asciiTheme="majorHAnsi" w:hAnsiTheme="majorHAnsi"/>
          <w:sz w:val="24"/>
          <w:szCs w:val="24"/>
        </w:rPr>
        <w:t>rojekt</w:t>
      </w:r>
      <w:r w:rsidRPr="00BE25F2">
        <w:rPr>
          <w:rFonts w:asciiTheme="majorHAnsi" w:hAnsiTheme="majorHAnsi"/>
          <w:sz w:val="24"/>
          <w:szCs w:val="24"/>
        </w:rPr>
        <w:t>u</w:t>
      </w:r>
      <w:r w:rsidR="005C1777" w:rsidRPr="00BE25F2">
        <w:rPr>
          <w:rFonts w:asciiTheme="majorHAnsi" w:hAnsiTheme="majorHAnsi"/>
          <w:sz w:val="24"/>
          <w:szCs w:val="24"/>
        </w:rPr>
        <w:t xml:space="preserve"> kotłowni</w:t>
      </w:r>
      <w:r w:rsidR="002D4B5D" w:rsidRPr="00BE25F2">
        <w:rPr>
          <w:rFonts w:asciiTheme="majorHAnsi" w:hAnsiTheme="majorHAnsi"/>
          <w:sz w:val="24"/>
          <w:szCs w:val="24"/>
        </w:rPr>
        <w:t>,</w:t>
      </w:r>
    </w:p>
    <w:p w:rsidR="005C1777" w:rsidRPr="00BE25F2" w:rsidRDefault="000E2E37" w:rsidP="009C4410">
      <w:pPr>
        <w:pStyle w:val="Akapitzlist"/>
        <w:numPr>
          <w:ilvl w:val="0"/>
          <w:numId w:val="1"/>
        </w:numPr>
        <w:spacing w:before="240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>Wykonanie p</w:t>
      </w:r>
      <w:r w:rsidR="005C1777" w:rsidRPr="00BE25F2">
        <w:rPr>
          <w:rFonts w:asciiTheme="majorHAnsi" w:hAnsiTheme="majorHAnsi"/>
          <w:sz w:val="24"/>
          <w:szCs w:val="24"/>
        </w:rPr>
        <w:t xml:space="preserve">rojekt instalacji  c. o. </w:t>
      </w:r>
      <w:r w:rsidR="002D4B5D" w:rsidRPr="00BE25F2">
        <w:rPr>
          <w:rFonts w:asciiTheme="majorHAnsi" w:hAnsiTheme="majorHAnsi"/>
          <w:sz w:val="24"/>
          <w:szCs w:val="24"/>
        </w:rPr>
        <w:t>,</w:t>
      </w:r>
    </w:p>
    <w:p w:rsidR="000E2E37" w:rsidRPr="00BE25F2" w:rsidRDefault="000E2E37" w:rsidP="009C4410">
      <w:pPr>
        <w:pStyle w:val="Akapitzlist"/>
        <w:numPr>
          <w:ilvl w:val="0"/>
          <w:numId w:val="1"/>
        </w:numPr>
        <w:spacing w:before="240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>Sporządzenie p</w:t>
      </w:r>
      <w:r w:rsidR="005C1777" w:rsidRPr="00BE25F2">
        <w:rPr>
          <w:rFonts w:asciiTheme="majorHAnsi" w:hAnsiTheme="majorHAnsi"/>
          <w:sz w:val="24"/>
          <w:szCs w:val="24"/>
        </w:rPr>
        <w:t>rojekt</w:t>
      </w:r>
      <w:r w:rsidRPr="00BE25F2">
        <w:rPr>
          <w:rFonts w:asciiTheme="majorHAnsi" w:hAnsiTheme="majorHAnsi"/>
          <w:sz w:val="24"/>
          <w:szCs w:val="24"/>
        </w:rPr>
        <w:t>u</w:t>
      </w:r>
      <w:r w:rsidR="005C1777" w:rsidRPr="00BE25F2">
        <w:rPr>
          <w:rFonts w:asciiTheme="majorHAnsi" w:hAnsiTheme="majorHAnsi"/>
          <w:sz w:val="24"/>
          <w:szCs w:val="24"/>
        </w:rPr>
        <w:t xml:space="preserve"> instalacji wody zimnej i ciepłej </w:t>
      </w:r>
      <w:r w:rsidR="009C4410" w:rsidRPr="00BE25F2">
        <w:rPr>
          <w:rFonts w:asciiTheme="majorHAnsi" w:hAnsiTheme="majorHAnsi"/>
          <w:sz w:val="24"/>
          <w:szCs w:val="24"/>
        </w:rPr>
        <w:t>wody</w:t>
      </w:r>
      <w:r w:rsidR="005C1777" w:rsidRPr="00BE25F2">
        <w:rPr>
          <w:rFonts w:asciiTheme="majorHAnsi" w:hAnsiTheme="majorHAnsi"/>
          <w:sz w:val="24"/>
          <w:szCs w:val="24"/>
        </w:rPr>
        <w:t xml:space="preserve"> użytkowej</w:t>
      </w:r>
      <w:r w:rsidR="009C4410" w:rsidRPr="00BE25F2">
        <w:rPr>
          <w:rFonts w:asciiTheme="majorHAnsi" w:hAnsiTheme="majorHAnsi"/>
          <w:sz w:val="24"/>
          <w:szCs w:val="24"/>
        </w:rPr>
        <w:t xml:space="preserve"> </w:t>
      </w:r>
      <w:r w:rsidR="002D4B5D" w:rsidRPr="00BE25F2">
        <w:rPr>
          <w:rFonts w:asciiTheme="majorHAnsi" w:hAnsiTheme="majorHAnsi"/>
          <w:sz w:val="24"/>
          <w:szCs w:val="24"/>
        </w:rPr>
        <w:t>,</w:t>
      </w:r>
    </w:p>
    <w:p w:rsidR="005C1777" w:rsidRPr="00BE25F2" w:rsidRDefault="000E2E37" w:rsidP="009C4410">
      <w:pPr>
        <w:pStyle w:val="Akapitzlist"/>
        <w:numPr>
          <w:ilvl w:val="0"/>
          <w:numId w:val="1"/>
        </w:numPr>
        <w:spacing w:before="240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>Wykonanie  p</w:t>
      </w:r>
      <w:r w:rsidR="005C1777" w:rsidRPr="00BE25F2">
        <w:rPr>
          <w:rFonts w:asciiTheme="majorHAnsi" w:hAnsiTheme="majorHAnsi"/>
          <w:sz w:val="24"/>
          <w:szCs w:val="24"/>
        </w:rPr>
        <w:t>rojekt</w:t>
      </w:r>
      <w:r w:rsidRPr="00BE25F2">
        <w:rPr>
          <w:rFonts w:asciiTheme="majorHAnsi" w:hAnsiTheme="majorHAnsi"/>
          <w:sz w:val="24"/>
          <w:szCs w:val="24"/>
        </w:rPr>
        <w:t>u</w:t>
      </w:r>
      <w:r w:rsidR="005C1777" w:rsidRPr="00BE25F2">
        <w:rPr>
          <w:rFonts w:asciiTheme="majorHAnsi" w:hAnsiTheme="majorHAnsi"/>
          <w:sz w:val="24"/>
          <w:szCs w:val="24"/>
        </w:rPr>
        <w:t xml:space="preserve"> wentylacji grawitacyjn</w:t>
      </w:r>
      <w:r w:rsidR="00BD78A8">
        <w:rPr>
          <w:rFonts w:asciiTheme="majorHAnsi" w:hAnsiTheme="majorHAnsi"/>
          <w:sz w:val="24"/>
          <w:szCs w:val="24"/>
        </w:rPr>
        <w:t>ej lub mechanicznej pomieszczeń</w:t>
      </w:r>
      <w:r w:rsidR="002D4B5D" w:rsidRPr="00BE25F2">
        <w:rPr>
          <w:rFonts w:asciiTheme="majorHAnsi" w:hAnsiTheme="majorHAnsi"/>
          <w:sz w:val="24"/>
          <w:szCs w:val="24"/>
        </w:rPr>
        <w:t>,</w:t>
      </w:r>
    </w:p>
    <w:p w:rsidR="005C1777" w:rsidRPr="00BE25F2" w:rsidRDefault="000E2E37" w:rsidP="009C4410">
      <w:pPr>
        <w:pStyle w:val="Akapitzlist"/>
        <w:numPr>
          <w:ilvl w:val="0"/>
          <w:numId w:val="1"/>
        </w:numPr>
        <w:spacing w:before="240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>Sporządzenie p</w:t>
      </w:r>
      <w:r w:rsidR="005C1777" w:rsidRPr="00BE25F2">
        <w:rPr>
          <w:rFonts w:asciiTheme="majorHAnsi" w:hAnsiTheme="majorHAnsi"/>
          <w:sz w:val="24"/>
          <w:szCs w:val="24"/>
        </w:rPr>
        <w:t>rojekt</w:t>
      </w:r>
      <w:r w:rsidRPr="00BE25F2">
        <w:rPr>
          <w:rFonts w:asciiTheme="majorHAnsi" w:hAnsiTheme="majorHAnsi"/>
          <w:sz w:val="24"/>
          <w:szCs w:val="24"/>
        </w:rPr>
        <w:t>u</w:t>
      </w:r>
      <w:r w:rsidR="005C1777" w:rsidRPr="00BE25F2">
        <w:rPr>
          <w:rFonts w:asciiTheme="majorHAnsi" w:hAnsiTheme="majorHAnsi"/>
          <w:sz w:val="24"/>
          <w:szCs w:val="24"/>
        </w:rPr>
        <w:t xml:space="preserve"> wewnętrznej instalacji kanalizacyjnej budynku</w:t>
      </w:r>
      <w:r w:rsidR="002D4B5D" w:rsidRPr="00BE25F2">
        <w:rPr>
          <w:rFonts w:asciiTheme="majorHAnsi" w:hAnsiTheme="majorHAnsi"/>
          <w:sz w:val="24"/>
          <w:szCs w:val="24"/>
        </w:rPr>
        <w:t>,</w:t>
      </w:r>
      <w:r w:rsidR="005C1777" w:rsidRPr="00BE25F2">
        <w:rPr>
          <w:rFonts w:asciiTheme="majorHAnsi" w:hAnsiTheme="majorHAnsi"/>
          <w:sz w:val="24"/>
          <w:szCs w:val="24"/>
        </w:rPr>
        <w:t xml:space="preserve"> </w:t>
      </w:r>
    </w:p>
    <w:p w:rsidR="005C1777" w:rsidRPr="00BE25F2" w:rsidRDefault="00840A19" w:rsidP="009C4410">
      <w:pPr>
        <w:pStyle w:val="Akapitzlist"/>
        <w:numPr>
          <w:ilvl w:val="0"/>
          <w:numId w:val="1"/>
        </w:numPr>
        <w:spacing w:before="240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>Wykonanie p</w:t>
      </w:r>
      <w:r w:rsidR="005C1777" w:rsidRPr="00BE25F2">
        <w:rPr>
          <w:rFonts w:asciiTheme="majorHAnsi" w:hAnsiTheme="majorHAnsi"/>
          <w:sz w:val="24"/>
          <w:szCs w:val="24"/>
        </w:rPr>
        <w:t>rojekt</w:t>
      </w:r>
      <w:r w:rsidR="00E84F36">
        <w:rPr>
          <w:rFonts w:asciiTheme="majorHAnsi" w:hAnsiTheme="majorHAnsi"/>
          <w:sz w:val="24"/>
          <w:szCs w:val="24"/>
        </w:rPr>
        <w:t>u</w:t>
      </w:r>
      <w:r w:rsidR="005C1777" w:rsidRPr="00BE25F2">
        <w:rPr>
          <w:rFonts w:asciiTheme="majorHAnsi" w:hAnsiTheme="majorHAnsi"/>
          <w:sz w:val="24"/>
          <w:szCs w:val="24"/>
        </w:rPr>
        <w:t xml:space="preserve"> odprowadzania wód deszczowych z połaci dachowej-uzyskanie zgody WÓD POLSKICH</w:t>
      </w:r>
      <w:r w:rsidR="002D4B5D" w:rsidRPr="00BE25F2">
        <w:rPr>
          <w:rFonts w:asciiTheme="majorHAnsi" w:hAnsiTheme="majorHAnsi"/>
          <w:sz w:val="24"/>
          <w:szCs w:val="24"/>
        </w:rPr>
        <w:t>,</w:t>
      </w:r>
    </w:p>
    <w:p w:rsidR="005C1777" w:rsidRPr="00BE25F2" w:rsidRDefault="00840A19" w:rsidP="009C4410">
      <w:pPr>
        <w:pStyle w:val="Akapitzlist"/>
        <w:numPr>
          <w:ilvl w:val="0"/>
          <w:numId w:val="1"/>
        </w:numPr>
        <w:spacing w:before="240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>Sporządzenie p</w:t>
      </w:r>
      <w:r w:rsidR="005C1777" w:rsidRPr="00BE25F2">
        <w:rPr>
          <w:rFonts w:asciiTheme="majorHAnsi" w:hAnsiTheme="majorHAnsi"/>
          <w:sz w:val="24"/>
          <w:szCs w:val="24"/>
        </w:rPr>
        <w:t>rojekt przydomowej oczyszczalni ścieków</w:t>
      </w:r>
      <w:r w:rsidR="002D4B5D" w:rsidRPr="00BE25F2">
        <w:rPr>
          <w:rFonts w:asciiTheme="majorHAnsi" w:hAnsiTheme="majorHAnsi"/>
          <w:sz w:val="24"/>
          <w:szCs w:val="24"/>
        </w:rPr>
        <w:t>,</w:t>
      </w:r>
    </w:p>
    <w:p w:rsidR="005C1777" w:rsidRPr="00BE25F2" w:rsidRDefault="00840A19" w:rsidP="009C4410">
      <w:pPr>
        <w:pStyle w:val="Akapitzlist"/>
        <w:numPr>
          <w:ilvl w:val="0"/>
          <w:numId w:val="1"/>
        </w:numPr>
        <w:spacing w:before="240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>Sporządzenie charakterystyki technicznej</w:t>
      </w:r>
      <w:r w:rsidR="005C1777" w:rsidRPr="00BE25F2">
        <w:rPr>
          <w:rFonts w:asciiTheme="majorHAnsi" w:hAnsiTheme="majorHAnsi"/>
          <w:sz w:val="24"/>
          <w:szCs w:val="24"/>
        </w:rPr>
        <w:t xml:space="preserve"> budynku</w:t>
      </w:r>
      <w:r w:rsidR="002D4B5D" w:rsidRPr="00BE25F2">
        <w:rPr>
          <w:rFonts w:asciiTheme="majorHAnsi" w:hAnsiTheme="majorHAnsi"/>
          <w:sz w:val="24"/>
          <w:szCs w:val="24"/>
        </w:rPr>
        <w:t>,</w:t>
      </w:r>
    </w:p>
    <w:p w:rsidR="005C1777" w:rsidRPr="00BE25F2" w:rsidRDefault="005C1777" w:rsidP="009C4410">
      <w:pPr>
        <w:pStyle w:val="Akapitzlist"/>
        <w:numPr>
          <w:ilvl w:val="0"/>
          <w:numId w:val="1"/>
        </w:numPr>
        <w:spacing w:before="240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>Wykonanie kosztorysu inwestorskiego w zakresie instalacji sanitarnej</w:t>
      </w:r>
      <w:r w:rsidR="002D4B5D" w:rsidRPr="00BE25F2">
        <w:rPr>
          <w:rFonts w:asciiTheme="majorHAnsi" w:hAnsiTheme="majorHAnsi"/>
          <w:sz w:val="24"/>
          <w:szCs w:val="24"/>
        </w:rPr>
        <w:t>,</w:t>
      </w:r>
    </w:p>
    <w:p w:rsidR="005C1777" w:rsidRPr="00BE25F2" w:rsidRDefault="00840A19" w:rsidP="009C4410">
      <w:pPr>
        <w:pStyle w:val="Akapitzlist"/>
        <w:numPr>
          <w:ilvl w:val="0"/>
          <w:numId w:val="1"/>
        </w:numPr>
        <w:spacing w:before="240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>Sporządzenie p</w:t>
      </w:r>
      <w:r w:rsidR="005C1777" w:rsidRPr="00BE25F2">
        <w:rPr>
          <w:rFonts w:asciiTheme="majorHAnsi" w:hAnsiTheme="majorHAnsi"/>
          <w:sz w:val="24"/>
          <w:szCs w:val="24"/>
        </w:rPr>
        <w:t>rojekt instalacji elektrycznej wewnętrznej , punkty instalacji siłowej,</w:t>
      </w:r>
      <w:r w:rsidR="00915D1B" w:rsidRPr="00BE25F2">
        <w:rPr>
          <w:rFonts w:asciiTheme="majorHAnsi" w:hAnsiTheme="majorHAnsi"/>
          <w:sz w:val="24"/>
          <w:szCs w:val="24"/>
        </w:rPr>
        <w:t xml:space="preserve"> </w:t>
      </w:r>
      <w:r w:rsidR="005C1777" w:rsidRPr="00BE25F2">
        <w:rPr>
          <w:rFonts w:asciiTheme="majorHAnsi" w:hAnsiTheme="majorHAnsi"/>
          <w:sz w:val="24"/>
          <w:szCs w:val="24"/>
        </w:rPr>
        <w:t>wykonanie kosztorysów inwestorskich w zakresie elektrycznym</w:t>
      </w:r>
      <w:r w:rsidR="002D4B5D" w:rsidRPr="00BE25F2">
        <w:rPr>
          <w:rFonts w:asciiTheme="majorHAnsi" w:hAnsiTheme="majorHAnsi"/>
          <w:sz w:val="24"/>
          <w:szCs w:val="24"/>
        </w:rPr>
        <w:t>,</w:t>
      </w:r>
    </w:p>
    <w:p w:rsidR="005C1777" w:rsidRPr="00BE25F2" w:rsidRDefault="00840A19" w:rsidP="009C4410">
      <w:pPr>
        <w:pStyle w:val="Akapitzlist"/>
        <w:numPr>
          <w:ilvl w:val="0"/>
          <w:numId w:val="1"/>
        </w:numPr>
        <w:spacing w:before="240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>Wykonanie p</w:t>
      </w:r>
      <w:r w:rsidR="005C1777" w:rsidRPr="00BE25F2">
        <w:rPr>
          <w:rFonts w:asciiTheme="majorHAnsi" w:hAnsiTheme="majorHAnsi"/>
          <w:sz w:val="24"/>
          <w:szCs w:val="24"/>
        </w:rPr>
        <w:t>rojekt rozbudowy sieci wodociągowej</w:t>
      </w:r>
      <w:r w:rsidR="00DB18FB">
        <w:rPr>
          <w:rFonts w:asciiTheme="majorHAnsi" w:hAnsiTheme="majorHAnsi"/>
          <w:sz w:val="24"/>
          <w:szCs w:val="24"/>
        </w:rPr>
        <w:t>,</w:t>
      </w:r>
    </w:p>
    <w:p w:rsidR="000D20A8" w:rsidRPr="00BE25F2" w:rsidRDefault="000D20A8" w:rsidP="009C4410">
      <w:pPr>
        <w:pStyle w:val="Akapitzlist"/>
        <w:numPr>
          <w:ilvl w:val="0"/>
          <w:numId w:val="1"/>
        </w:numPr>
        <w:spacing w:before="240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>Uzyskanie niezbędnych warunków technicznych uzgodnień z dostawcami mediów, uzgodnień z zakresu ppoż, wymagań sanitarnych oraz bhp</w:t>
      </w:r>
    </w:p>
    <w:p w:rsidR="000D20A8" w:rsidRPr="00BE25F2" w:rsidRDefault="000D20A8" w:rsidP="009C4410">
      <w:pPr>
        <w:pStyle w:val="Akapitzlist"/>
        <w:numPr>
          <w:ilvl w:val="0"/>
          <w:numId w:val="1"/>
        </w:numPr>
        <w:spacing w:before="240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>Sporządzenie informacji dotyczącej bezpieczeństwa i ochrony zdrowia,</w:t>
      </w:r>
    </w:p>
    <w:p w:rsidR="00840A19" w:rsidRPr="00BE25F2" w:rsidRDefault="00840A19" w:rsidP="009C4410">
      <w:pPr>
        <w:pStyle w:val="Akapitzlist"/>
        <w:numPr>
          <w:ilvl w:val="0"/>
          <w:numId w:val="1"/>
        </w:numPr>
        <w:spacing w:before="240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>Udzielanie odpowiedzi na pytania w postępowaniach przetargowych dotyczących robót budowlanych realizowanych na podstawie wykonanej dokumentacji projektowej,</w:t>
      </w:r>
    </w:p>
    <w:p w:rsidR="002D4B5D" w:rsidRPr="00BE25F2" w:rsidRDefault="002D4B5D" w:rsidP="009C4410">
      <w:pPr>
        <w:pStyle w:val="Akapitzlist"/>
        <w:numPr>
          <w:ilvl w:val="0"/>
          <w:numId w:val="1"/>
        </w:numPr>
        <w:spacing w:before="240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>Pełnienie nadzoru autorskiego nad realizacją zamierzenia,</w:t>
      </w:r>
    </w:p>
    <w:p w:rsidR="00840A19" w:rsidRPr="00BE25F2" w:rsidRDefault="00840A19" w:rsidP="009C4410">
      <w:pPr>
        <w:pStyle w:val="Akapitzlist"/>
        <w:numPr>
          <w:ilvl w:val="0"/>
          <w:numId w:val="1"/>
        </w:numPr>
        <w:spacing w:before="240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 xml:space="preserve">Wykonawca w trakcie opracowania dokumentacji projektowej jest zobowiązany na bieżąco uzgadniać rozwiązania techniczne z </w:t>
      </w:r>
      <w:r w:rsidR="002D4B5D" w:rsidRPr="00BE25F2">
        <w:rPr>
          <w:rFonts w:asciiTheme="majorHAnsi" w:hAnsiTheme="majorHAnsi"/>
          <w:sz w:val="24"/>
          <w:szCs w:val="24"/>
        </w:rPr>
        <w:t>Zamawiającym,</w:t>
      </w:r>
    </w:p>
    <w:p w:rsidR="0054590F" w:rsidRPr="00BE25F2" w:rsidRDefault="002D4B5D" w:rsidP="007126A6">
      <w:pPr>
        <w:pStyle w:val="Akapitzlist"/>
        <w:numPr>
          <w:ilvl w:val="0"/>
          <w:numId w:val="1"/>
        </w:numPr>
        <w:spacing w:before="240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 xml:space="preserve">Uzyskanie w imieniu Zamawiającego </w:t>
      </w:r>
      <w:r w:rsidR="00576FC4" w:rsidRPr="00DB18FB">
        <w:rPr>
          <w:rFonts w:asciiTheme="majorHAnsi" w:hAnsiTheme="majorHAnsi"/>
          <w:color w:val="000000" w:themeColor="text1"/>
          <w:sz w:val="24"/>
          <w:szCs w:val="24"/>
        </w:rPr>
        <w:t>prawomocnej decyzji</w:t>
      </w:r>
      <w:r w:rsidR="00576FC4">
        <w:rPr>
          <w:rFonts w:asciiTheme="majorHAnsi" w:hAnsiTheme="majorHAnsi"/>
          <w:sz w:val="24"/>
          <w:szCs w:val="24"/>
        </w:rPr>
        <w:t xml:space="preserve"> </w:t>
      </w:r>
      <w:r w:rsidRPr="00BE25F2">
        <w:rPr>
          <w:rFonts w:asciiTheme="majorHAnsi" w:hAnsiTheme="majorHAnsi"/>
          <w:sz w:val="24"/>
          <w:szCs w:val="24"/>
        </w:rPr>
        <w:t>pozwolenia na budowę lub zgłoszenia wraz z pokryciem wszystkich opłat z tym związanych.</w:t>
      </w:r>
    </w:p>
    <w:p w:rsidR="0054590F" w:rsidRPr="00BE25F2" w:rsidRDefault="0054590F" w:rsidP="007126A6">
      <w:pPr>
        <w:spacing w:before="240"/>
        <w:rPr>
          <w:rFonts w:asciiTheme="majorHAnsi" w:hAnsiTheme="majorHAnsi"/>
          <w:b/>
          <w:sz w:val="24"/>
          <w:szCs w:val="24"/>
        </w:rPr>
      </w:pPr>
    </w:p>
    <w:p w:rsidR="001743A0" w:rsidRPr="00BE25F2" w:rsidRDefault="007126A6" w:rsidP="007126A6">
      <w:pPr>
        <w:spacing w:before="240"/>
        <w:rPr>
          <w:rFonts w:asciiTheme="majorHAnsi" w:hAnsiTheme="majorHAnsi"/>
          <w:b/>
          <w:sz w:val="24"/>
          <w:szCs w:val="24"/>
        </w:rPr>
      </w:pPr>
      <w:r w:rsidRPr="00BE25F2">
        <w:rPr>
          <w:rFonts w:asciiTheme="majorHAnsi" w:hAnsiTheme="majorHAnsi"/>
          <w:b/>
          <w:sz w:val="24"/>
          <w:szCs w:val="24"/>
        </w:rPr>
        <w:t>Informacje ogólne :</w:t>
      </w:r>
    </w:p>
    <w:p w:rsidR="007126A6" w:rsidRPr="00BE25F2" w:rsidRDefault="006A7319" w:rsidP="007126A6">
      <w:pPr>
        <w:pStyle w:val="Akapitzlist"/>
        <w:numPr>
          <w:ilvl w:val="0"/>
          <w:numId w:val="4"/>
        </w:numPr>
        <w:spacing w:before="240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>Powierzchnia działki budowlanej:</w:t>
      </w:r>
      <w:r w:rsidR="00472FFF" w:rsidRPr="00BE25F2">
        <w:rPr>
          <w:rFonts w:asciiTheme="majorHAnsi" w:hAnsiTheme="majorHAnsi"/>
          <w:sz w:val="24"/>
          <w:szCs w:val="24"/>
        </w:rPr>
        <w:t xml:space="preserve"> </w:t>
      </w:r>
      <w:r w:rsidR="0052603A" w:rsidRPr="00BE25F2">
        <w:rPr>
          <w:rFonts w:asciiTheme="majorHAnsi" w:hAnsiTheme="majorHAnsi"/>
          <w:sz w:val="24"/>
          <w:szCs w:val="24"/>
        </w:rPr>
        <w:t>0,5984 ha</w:t>
      </w:r>
    </w:p>
    <w:p w:rsidR="0054590F" w:rsidRPr="00BE25F2" w:rsidRDefault="0054590F" w:rsidP="007126A6">
      <w:pPr>
        <w:pStyle w:val="Akapitzlist"/>
        <w:numPr>
          <w:ilvl w:val="0"/>
          <w:numId w:val="4"/>
        </w:numPr>
        <w:spacing w:before="240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 xml:space="preserve">Działka </w:t>
      </w:r>
      <w:r w:rsidR="00DB18FB">
        <w:rPr>
          <w:rFonts w:asciiTheme="majorHAnsi" w:hAnsiTheme="majorHAnsi"/>
          <w:sz w:val="24"/>
          <w:szCs w:val="24"/>
        </w:rPr>
        <w:t xml:space="preserve">numer 248/8 </w:t>
      </w:r>
      <w:r w:rsidRPr="00BE25F2">
        <w:rPr>
          <w:rFonts w:asciiTheme="majorHAnsi" w:hAnsiTheme="majorHAnsi"/>
          <w:sz w:val="24"/>
          <w:szCs w:val="24"/>
        </w:rPr>
        <w:t>położona w obrębie nr 0020 Wieliczki</w:t>
      </w:r>
    </w:p>
    <w:p w:rsidR="006A7319" w:rsidRPr="00BE25F2" w:rsidRDefault="00B23AA1" w:rsidP="007126A6">
      <w:pPr>
        <w:pStyle w:val="Akapitzlist"/>
        <w:numPr>
          <w:ilvl w:val="0"/>
          <w:numId w:val="4"/>
        </w:numPr>
        <w:spacing w:before="2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Wskazanie na konstrukcję ramowo-stalowa, wypełnienie ścian typu „Sandwich” </w:t>
      </w:r>
      <w:r w:rsidR="00472FFF" w:rsidRPr="00BE25F2">
        <w:rPr>
          <w:rFonts w:asciiTheme="majorHAnsi" w:hAnsiTheme="majorHAnsi"/>
          <w:sz w:val="24"/>
          <w:szCs w:val="24"/>
        </w:rPr>
        <w:t xml:space="preserve">Przewidziana </w:t>
      </w:r>
      <w:r w:rsidR="006A7319" w:rsidRPr="00BE25F2">
        <w:rPr>
          <w:rFonts w:asciiTheme="majorHAnsi" w:hAnsiTheme="majorHAnsi"/>
          <w:sz w:val="24"/>
          <w:szCs w:val="24"/>
        </w:rPr>
        <w:t xml:space="preserve"> powierzchnia budynku  biurowego z garażem i magazynem: </w:t>
      </w:r>
      <w:r w:rsidR="00576FC4">
        <w:rPr>
          <w:rFonts w:asciiTheme="majorHAnsi" w:hAnsiTheme="majorHAnsi"/>
          <w:sz w:val="24"/>
          <w:szCs w:val="24"/>
        </w:rPr>
        <w:br/>
        <w:t xml:space="preserve">ok. </w:t>
      </w:r>
      <w:r w:rsidR="006A7319" w:rsidRPr="00BE25F2">
        <w:rPr>
          <w:rFonts w:asciiTheme="majorHAnsi" w:hAnsiTheme="majorHAnsi"/>
          <w:sz w:val="24"/>
          <w:szCs w:val="24"/>
        </w:rPr>
        <w:t>312,00 m</w:t>
      </w:r>
      <w:r w:rsidR="006A7319" w:rsidRPr="00BE25F2">
        <w:rPr>
          <w:rFonts w:asciiTheme="majorHAnsi" w:hAnsiTheme="majorHAnsi"/>
          <w:sz w:val="24"/>
          <w:szCs w:val="24"/>
          <w:vertAlign w:val="superscript"/>
        </w:rPr>
        <w:t>2</w:t>
      </w:r>
      <w:r>
        <w:rPr>
          <w:rFonts w:asciiTheme="majorHAnsi" w:hAnsiTheme="majorHAnsi"/>
          <w:sz w:val="24"/>
          <w:szCs w:val="24"/>
          <w:vertAlign w:val="superscript"/>
        </w:rPr>
        <w:t xml:space="preserve"> </w:t>
      </w:r>
    </w:p>
    <w:p w:rsidR="006A7319" w:rsidRPr="00BE25F2" w:rsidRDefault="0097711E" w:rsidP="007126A6">
      <w:pPr>
        <w:pStyle w:val="Akapitzlist"/>
        <w:numPr>
          <w:ilvl w:val="0"/>
          <w:numId w:val="4"/>
        </w:numPr>
        <w:spacing w:before="2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Dach dwuspadowy, </w:t>
      </w:r>
    </w:p>
    <w:p w:rsidR="006A7319" w:rsidRPr="00BE25F2" w:rsidRDefault="006A7319" w:rsidP="007126A6">
      <w:pPr>
        <w:pStyle w:val="Akapitzlist"/>
        <w:numPr>
          <w:ilvl w:val="0"/>
          <w:numId w:val="4"/>
        </w:numPr>
        <w:spacing w:before="240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>Przewidziane pomieszczenia biurowe:</w:t>
      </w:r>
    </w:p>
    <w:p w:rsidR="006A7319" w:rsidRPr="00BE25F2" w:rsidRDefault="006A7319" w:rsidP="006A7319">
      <w:pPr>
        <w:pStyle w:val="Akapitzlist"/>
        <w:numPr>
          <w:ilvl w:val="0"/>
          <w:numId w:val="5"/>
        </w:numPr>
        <w:spacing w:before="240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>Pokój Kierownika</w:t>
      </w:r>
    </w:p>
    <w:p w:rsidR="006A7319" w:rsidRPr="00BE25F2" w:rsidRDefault="006A7319" w:rsidP="006A7319">
      <w:pPr>
        <w:pStyle w:val="Akapitzlist"/>
        <w:numPr>
          <w:ilvl w:val="0"/>
          <w:numId w:val="5"/>
        </w:numPr>
        <w:spacing w:before="240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 xml:space="preserve">Pokój Majstra </w:t>
      </w:r>
    </w:p>
    <w:p w:rsidR="006A7319" w:rsidRPr="00BE25F2" w:rsidRDefault="006A7319" w:rsidP="007126A6">
      <w:pPr>
        <w:pStyle w:val="Akapitzlist"/>
        <w:numPr>
          <w:ilvl w:val="0"/>
          <w:numId w:val="4"/>
        </w:numPr>
        <w:spacing w:before="240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>Przewidziane pomieszczenia socjal</w:t>
      </w:r>
      <w:r w:rsidR="00472FFF" w:rsidRPr="00BE25F2">
        <w:rPr>
          <w:rFonts w:asciiTheme="majorHAnsi" w:hAnsiTheme="majorHAnsi"/>
          <w:sz w:val="24"/>
          <w:szCs w:val="24"/>
        </w:rPr>
        <w:t xml:space="preserve">no-sanitarne oraz pomocowe: </w:t>
      </w:r>
    </w:p>
    <w:p w:rsidR="00472FFF" w:rsidRPr="00BE25F2" w:rsidRDefault="00472FFF" w:rsidP="00472FFF">
      <w:pPr>
        <w:pStyle w:val="Akapitzlist"/>
        <w:numPr>
          <w:ilvl w:val="0"/>
          <w:numId w:val="6"/>
        </w:numPr>
        <w:spacing w:before="240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>Korytarz</w:t>
      </w:r>
    </w:p>
    <w:p w:rsidR="00472FFF" w:rsidRPr="00BE25F2" w:rsidRDefault="00472FFF" w:rsidP="00472FFF">
      <w:pPr>
        <w:pStyle w:val="Akapitzlist"/>
        <w:numPr>
          <w:ilvl w:val="0"/>
          <w:numId w:val="6"/>
        </w:numPr>
        <w:spacing w:before="240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>Stołówka</w:t>
      </w:r>
    </w:p>
    <w:p w:rsidR="00472FFF" w:rsidRPr="00BE25F2" w:rsidRDefault="00472FFF" w:rsidP="00472FFF">
      <w:pPr>
        <w:pStyle w:val="Akapitzlist"/>
        <w:numPr>
          <w:ilvl w:val="0"/>
          <w:numId w:val="6"/>
        </w:numPr>
        <w:spacing w:before="240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>Szatnia</w:t>
      </w:r>
    </w:p>
    <w:p w:rsidR="00472FFF" w:rsidRPr="00BE25F2" w:rsidRDefault="00472FFF" w:rsidP="00472FFF">
      <w:pPr>
        <w:pStyle w:val="Akapitzlist"/>
        <w:numPr>
          <w:ilvl w:val="0"/>
          <w:numId w:val="6"/>
        </w:numPr>
        <w:spacing w:before="240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>Łazienka</w:t>
      </w:r>
    </w:p>
    <w:p w:rsidR="00472FFF" w:rsidRPr="00BE25F2" w:rsidRDefault="00472FFF" w:rsidP="00472FFF">
      <w:pPr>
        <w:pStyle w:val="Akapitzlist"/>
        <w:numPr>
          <w:ilvl w:val="0"/>
          <w:numId w:val="6"/>
        </w:numPr>
        <w:spacing w:before="240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>Umywalnia</w:t>
      </w:r>
    </w:p>
    <w:p w:rsidR="00472FFF" w:rsidRPr="00BE25F2" w:rsidRDefault="00472FFF" w:rsidP="00472FFF">
      <w:pPr>
        <w:pStyle w:val="Akapitzlist"/>
        <w:numPr>
          <w:ilvl w:val="0"/>
          <w:numId w:val="6"/>
        </w:numPr>
        <w:spacing w:before="240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>Pomieszczenie WC</w:t>
      </w:r>
    </w:p>
    <w:p w:rsidR="00472FFF" w:rsidRPr="00BE25F2" w:rsidRDefault="00472FFF" w:rsidP="00472FFF">
      <w:pPr>
        <w:pStyle w:val="Akapitzlist"/>
        <w:numPr>
          <w:ilvl w:val="0"/>
          <w:numId w:val="6"/>
        </w:numPr>
        <w:spacing w:before="240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>kotłownia</w:t>
      </w:r>
    </w:p>
    <w:p w:rsidR="006A7319" w:rsidRPr="00BE25F2" w:rsidRDefault="006A7319" w:rsidP="007126A6">
      <w:pPr>
        <w:pStyle w:val="Akapitzlist"/>
        <w:numPr>
          <w:ilvl w:val="0"/>
          <w:numId w:val="4"/>
        </w:numPr>
        <w:spacing w:before="240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 xml:space="preserve">Magazyn </w:t>
      </w:r>
    </w:p>
    <w:p w:rsidR="007126A6" w:rsidRPr="00BE25F2" w:rsidRDefault="006A7319" w:rsidP="007126A6">
      <w:pPr>
        <w:pStyle w:val="Akapitzlist"/>
        <w:numPr>
          <w:ilvl w:val="0"/>
          <w:numId w:val="4"/>
        </w:numPr>
        <w:spacing w:before="240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 xml:space="preserve">Garaż </w:t>
      </w:r>
    </w:p>
    <w:p w:rsidR="001743A0" w:rsidRPr="00BE25F2" w:rsidRDefault="001743A0" w:rsidP="001743A0">
      <w:pPr>
        <w:spacing w:before="240"/>
        <w:rPr>
          <w:rFonts w:asciiTheme="majorHAnsi" w:hAnsiTheme="majorHAnsi"/>
          <w:b/>
          <w:sz w:val="24"/>
          <w:szCs w:val="24"/>
        </w:rPr>
      </w:pPr>
      <w:r w:rsidRPr="00BE25F2">
        <w:rPr>
          <w:rFonts w:asciiTheme="majorHAnsi" w:hAnsiTheme="majorHAnsi"/>
          <w:b/>
          <w:sz w:val="24"/>
          <w:szCs w:val="24"/>
        </w:rPr>
        <w:t>Wymagania ogólne :</w:t>
      </w:r>
    </w:p>
    <w:p w:rsidR="001743A0" w:rsidRPr="00BE25F2" w:rsidRDefault="001743A0" w:rsidP="001743A0">
      <w:pPr>
        <w:pStyle w:val="Akapitzlist"/>
        <w:numPr>
          <w:ilvl w:val="0"/>
          <w:numId w:val="2"/>
        </w:numPr>
        <w:spacing w:before="240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 xml:space="preserve">Wykonawca uzgodni z Zamawiającym </w:t>
      </w:r>
      <w:r w:rsidR="00EE1FED" w:rsidRPr="00BE25F2">
        <w:rPr>
          <w:rFonts w:asciiTheme="majorHAnsi" w:hAnsiTheme="majorHAnsi"/>
          <w:sz w:val="24"/>
          <w:szCs w:val="24"/>
        </w:rPr>
        <w:t>przyjęte</w:t>
      </w:r>
      <w:r w:rsidRPr="00BE25F2">
        <w:rPr>
          <w:rFonts w:asciiTheme="majorHAnsi" w:hAnsiTheme="majorHAnsi"/>
          <w:sz w:val="24"/>
          <w:szCs w:val="24"/>
        </w:rPr>
        <w:t xml:space="preserve"> rozwiązania techni</w:t>
      </w:r>
      <w:r w:rsidR="00E84F36">
        <w:rPr>
          <w:rFonts w:asciiTheme="majorHAnsi" w:hAnsiTheme="majorHAnsi"/>
          <w:sz w:val="24"/>
          <w:szCs w:val="24"/>
        </w:rPr>
        <w:t>czne oraz funkcjonalno-użytkowe (przed uzyskaniem pozwolenia na budowę)</w:t>
      </w:r>
      <w:r w:rsidR="00BD78A8">
        <w:rPr>
          <w:rFonts w:asciiTheme="majorHAnsi" w:hAnsiTheme="majorHAnsi"/>
          <w:sz w:val="24"/>
          <w:szCs w:val="24"/>
        </w:rPr>
        <w:t>,</w:t>
      </w:r>
    </w:p>
    <w:p w:rsidR="001743A0" w:rsidRPr="00BE25F2" w:rsidRDefault="001743A0" w:rsidP="001743A0">
      <w:pPr>
        <w:pStyle w:val="Akapitzlist"/>
        <w:numPr>
          <w:ilvl w:val="0"/>
          <w:numId w:val="2"/>
        </w:numPr>
        <w:spacing w:before="240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>Dokumentacja projekt</w:t>
      </w:r>
      <w:r w:rsidR="00BD78A8">
        <w:rPr>
          <w:rFonts w:asciiTheme="majorHAnsi" w:hAnsiTheme="majorHAnsi"/>
          <w:sz w:val="24"/>
          <w:szCs w:val="24"/>
        </w:rPr>
        <w:t xml:space="preserve">owa na każdym etapie ( projekt </w:t>
      </w:r>
      <w:proofErr w:type="spellStart"/>
      <w:r w:rsidR="00BD78A8">
        <w:rPr>
          <w:rFonts w:asciiTheme="majorHAnsi" w:hAnsiTheme="majorHAnsi"/>
          <w:sz w:val="24"/>
          <w:szCs w:val="24"/>
        </w:rPr>
        <w:t>b</w:t>
      </w:r>
      <w:r w:rsidRPr="00BE25F2">
        <w:rPr>
          <w:rFonts w:asciiTheme="majorHAnsi" w:hAnsiTheme="majorHAnsi"/>
          <w:sz w:val="24"/>
          <w:szCs w:val="24"/>
        </w:rPr>
        <w:t>udowlany</w:t>
      </w:r>
      <w:proofErr w:type="spellEnd"/>
      <w:r w:rsidRPr="00BE25F2">
        <w:rPr>
          <w:rFonts w:asciiTheme="majorHAnsi" w:hAnsiTheme="majorHAnsi"/>
          <w:sz w:val="24"/>
          <w:szCs w:val="24"/>
        </w:rPr>
        <w:t xml:space="preserve"> i wykonawczy) wykonawstwa musi zostać zaakceptowany przez wskazanych przedstawicieli Zamawiającego, oraz uzyskać pisemne potwierdzenie zgodności z zakresem zamówienia i kompletności dokumentacji. Dokumentacja przed złożeniem do pozwolenia na budowę musi posiadać komplet uzgodnień przewidzianych przez ustawodawstwo. Wykonawca otrzyma niezbędne pełnomocnictwa do reprezentowania Zamawiającego przed właściwymi organami administracji państwowej i terenowej w celu uzyskania wszystkich uzgodnień oraz pozwolenia na budowę,</w:t>
      </w:r>
    </w:p>
    <w:p w:rsidR="001743A0" w:rsidRPr="00BE25F2" w:rsidRDefault="001743A0" w:rsidP="001743A0">
      <w:pPr>
        <w:pStyle w:val="Akapitzlist"/>
        <w:numPr>
          <w:ilvl w:val="0"/>
          <w:numId w:val="2"/>
        </w:numPr>
        <w:spacing w:before="240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>Projekt Budowlany oraz wykonawczy (wszystkich branż), przedmiary, kosztorysy inwestorskie oraz specyfikacje techniczne będą podstawą do przeprowadzania procedury przetargowej,</w:t>
      </w:r>
    </w:p>
    <w:p w:rsidR="001743A0" w:rsidRPr="00BE25F2" w:rsidRDefault="00E84F36" w:rsidP="001743A0">
      <w:pPr>
        <w:pStyle w:val="Akapitzlist"/>
        <w:numPr>
          <w:ilvl w:val="0"/>
          <w:numId w:val="2"/>
        </w:numPr>
        <w:spacing w:before="2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Dokumentacja musi</w:t>
      </w:r>
      <w:r w:rsidR="001743A0" w:rsidRPr="00BE25F2">
        <w:rPr>
          <w:rFonts w:asciiTheme="majorHAnsi" w:hAnsiTheme="majorHAnsi"/>
          <w:sz w:val="24"/>
          <w:szCs w:val="24"/>
        </w:rPr>
        <w:t xml:space="preserve"> być wykonana zgodnie z obowiązującymi przepisami,</w:t>
      </w:r>
      <w:r>
        <w:rPr>
          <w:rFonts w:asciiTheme="majorHAnsi" w:hAnsiTheme="majorHAnsi"/>
          <w:sz w:val="24"/>
          <w:szCs w:val="24"/>
        </w:rPr>
        <w:t xml:space="preserve"> przepisami i ustawami,</w:t>
      </w:r>
    </w:p>
    <w:p w:rsidR="001743A0" w:rsidRPr="00BE25F2" w:rsidRDefault="001743A0" w:rsidP="001743A0">
      <w:pPr>
        <w:pStyle w:val="Akapitzlist"/>
        <w:numPr>
          <w:ilvl w:val="0"/>
          <w:numId w:val="2"/>
        </w:numPr>
        <w:spacing w:before="240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>Wykonawca zobowiązany jest do pełnienia nadzoru autorskiego nad realizacją robót zgodnie z przedstawionym opracowaniem,</w:t>
      </w:r>
    </w:p>
    <w:p w:rsidR="001743A0" w:rsidRPr="00BE25F2" w:rsidRDefault="001743A0" w:rsidP="001743A0">
      <w:pPr>
        <w:pStyle w:val="Akapitzlist"/>
        <w:numPr>
          <w:ilvl w:val="0"/>
          <w:numId w:val="2"/>
        </w:numPr>
        <w:spacing w:before="240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lastRenderedPageBreak/>
        <w:t xml:space="preserve">Prace projektowe należy wykonać zgodnie z obowiązującymi </w:t>
      </w:r>
      <w:r w:rsidR="007126A6" w:rsidRPr="00BE25F2">
        <w:rPr>
          <w:rFonts w:asciiTheme="majorHAnsi" w:hAnsiTheme="majorHAnsi"/>
          <w:sz w:val="24"/>
          <w:szCs w:val="24"/>
        </w:rPr>
        <w:t>normami</w:t>
      </w:r>
      <w:r w:rsidR="00E84F36">
        <w:rPr>
          <w:rFonts w:asciiTheme="majorHAnsi" w:hAnsiTheme="majorHAnsi"/>
          <w:sz w:val="24"/>
          <w:szCs w:val="24"/>
        </w:rPr>
        <w:t>, ustawami</w:t>
      </w:r>
      <w:r w:rsidR="007126A6" w:rsidRPr="00BE25F2">
        <w:rPr>
          <w:rFonts w:asciiTheme="majorHAnsi" w:hAnsiTheme="majorHAnsi"/>
          <w:sz w:val="24"/>
          <w:szCs w:val="24"/>
        </w:rPr>
        <w:t xml:space="preserve"> i przepisami prawa,</w:t>
      </w:r>
    </w:p>
    <w:p w:rsidR="007126A6" w:rsidRPr="00BE25F2" w:rsidRDefault="007126A6" w:rsidP="001743A0">
      <w:pPr>
        <w:pStyle w:val="Akapitzlist"/>
        <w:numPr>
          <w:ilvl w:val="0"/>
          <w:numId w:val="2"/>
        </w:numPr>
        <w:spacing w:before="240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>Dokumentacje należy przekazać Inwestorowi w wersji papierowej</w:t>
      </w:r>
      <w:r w:rsidR="00E84F36">
        <w:rPr>
          <w:rFonts w:asciiTheme="majorHAnsi" w:hAnsiTheme="majorHAnsi"/>
          <w:sz w:val="24"/>
          <w:szCs w:val="24"/>
        </w:rPr>
        <w:t>- 5 szt.</w:t>
      </w:r>
      <w:r w:rsidRPr="00BE25F2">
        <w:rPr>
          <w:rFonts w:asciiTheme="majorHAnsi" w:hAnsiTheme="majorHAnsi"/>
          <w:sz w:val="24"/>
          <w:szCs w:val="24"/>
        </w:rPr>
        <w:t xml:space="preserve"> oraz elektronicznej</w:t>
      </w:r>
      <w:r w:rsidR="00E84F36">
        <w:rPr>
          <w:rFonts w:asciiTheme="majorHAnsi" w:hAnsiTheme="majorHAnsi"/>
          <w:sz w:val="24"/>
          <w:szCs w:val="24"/>
        </w:rPr>
        <w:t>.</w:t>
      </w:r>
    </w:p>
    <w:p w:rsidR="007126A6" w:rsidRPr="00BE25F2" w:rsidRDefault="007126A6" w:rsidP="007126A6">
      <w:pPr>
        <w:spacing w:before="240"/>
        <w:rPr>
          <w:rFonts w:asciiTheme="majorHAnsi" w:hAnsiTheme="majorHAnsi"/>
          <w:b/>
          <w:sz w:val="24"/>
          <w:szCs w:val="24"/>
        </w:rPr>
      </w:pPr>
      <w:r w:rsidRPr="00BE25F2">
        <w:rPr>
          <w:rFonts w:asciiTheme="majorHAnsi" w:hAnsiTheme="majorHAnsi"/>
          <w:b/>
          <w:sz w:val="24"/>
          <w:szCs w:val="24"/>
        </w:rPr>
        <w:t>Zalecenia ogólne:</w:t>
      </w:r>
    </w:p>
    <w:p w:rsidR="007126A6" w:rsidRPr="00BE25F2" w:rsidRDefault="007126A6" w:rsidP="007126A6">
      <w:pPr>
        <w:pStyle w:val="Akapitzlist"/>
        <w:numPr>
          <w:ilvl w:val="0"/>
          <w:numId w:val="3"/>
        </w:numPr>
        <w:spacing w:before="240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>Zaleca się, aby Wykonawca dokonał wizji lokalnej w miejscu opisanym w przedmiocie zamówienia oraz uzyskał na swoją odpowiedzialność i ryzyko wszelkie istotne informacje, które mogą być przydatne do przygotowania oferty. Wizja lokalna winna być wyk</w:t>
      </w:r>
      <w:r w:rsidR="00BD78A8">
        <w:rPr>
          <w:rFonts w:asciiTheme="majorHAnsi" w:hAnsiTheme="majorHAnsi"/>
          <w:sz w:val="24"/>
          <w:szCs w:val="24"/>
        </w:rPr>
        <w:t>onana na koszt własny Wykonawcy.</w:t>
      </w:r>
    </w:p>
    <w:p w:rsidR="007126A6" w:rsidRPr="00BE25F2" w:rsidRDefault="007126A6" w:rsidP="007126A6">
      <w:pPr>
        <w:pStyle w:val="Akapitzlist"/>
        <w:numPr>
          <w:ilvl w:val="0"/>
          <w:numId w:val="3"/>
        </w:numPr>
        <w:spacing w:before="240"/>
        <w:rPr>
          <w:rFonts w:asciiTheme="majorHAnsi" w:hAnsiTheme="majorHAnsi"/>
          <w:sz w:val="24"/>
          <w:szCs w:val="24"/>
        </w:rPr>
      </w:pPr>
      <w:r w:rsidRPr="00BE25F2">
        <w:rPr>
          <w:rFonts w:asciiTheme="majorHAnsi" w:hAnsiTheme="majorHAnsi"/>
          <w:sz w:val="24"/>
          <w:szCs w:val="24"/>
        </w:rPr>
        <w:t>Wszystkie rozwiązania dotyczące zakresu opracowania muszą zostać skonsultowane z Zamawiającym, w celu weryfikacji najlepszego rozwiązania.</w:t>
      </w:r>
    </w:p>
    <w:p w:rsidR="007126A6" w:rsidRPr="00BE25F2" w:rsidRDefault="007126A6" w:rsidP="007126A6">
      <w:pPr>
        <w:spacing w:before="240"/>
        <w:rPr>
          <w:rFonts w:asciiTheme="majorHAnsi" w:hAnsiTheme="majorHAnsi"/>
          <w:sz w:val="24"/>
          <w:szCs w:val="24"/>
        </w:rPr>
      </w:pPr>
    </w:p>
    <w:sectPr w:rsidR="007126A6" w:rsidRPr="00BE25F2" w:rsidSect="00B259F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0E2A" w:rsidRDefault="00AC0E2A" w:rsidP="0054590F">
      <w:pPr>
        <w:spacing w:after="0" w:line="240" w:lineRule="auto"/>
      </w:pPr>
      <w:r>
        <w:separator/>
      </w:r>
    </w:p>
  </w:endnote>
  <w:endnote w:type="continuationSeparator" w:id="0">
    <w:p w:rsidR="00AC0E2A" w:rsidRDefault="00AC0E2A" w:rsidP="00545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575838"/>
      <w:docPartObj>
        <w:docPartGallery w:val="Page Numbers (Bottom of Page)"/>
        <w:docPartUnique/>
      </w:docPartObj>
    </w:sdtPr>
    <w:sdtContent>
      <w:p w:rsidR="0054590F" w:rsidRDefault="00C75B26">
        <w:pPr>
          <w:pStyle w:val="Stopka"/>
          <w:jc w:val="right"/>
        </w:pPr>
        <w:r>
          <w:fldChar w:fldCharType="begin"/>
        </w:r>
        <w:r w:rsidR="00AC0E2A">
          <w:instrText xml:space="preserve"> PAGE   \* MERGEFORMAT </w:instrText>
        </w:r>
        <w:r>
          <w:fldChar w:fldCharType="separate"/>
        </w:r>
        <w:r w:rsidR="00BD78A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4590F" w:rsidRDefault="0054590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0E2A" w:rsidRDefault="00AC0E2A" w:rsidP="0054590F">
      <w:pPr>
        <w:spacing w:after="0" w:line="240" w:lineRule="auto"/>
      </w:pPr>
      <w:r>
        <w:separator/>
      </w:r>
    </w:p>
  </w:footnote>
  <w:footnote w:type="continuationSeparator" w:id="0">
    <w:p w:rsidR="00AC0E2A" w:rsidRDefault="00AC0E2A" w:rsidP="005459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53443D"/>
    <w:multiLevelType w:val="hybridMultilevel"/>
    <w:tmpl w:val="195666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284BBB"/>
    <w:multiLevelType w:val="hybridMultilevel"/>
    <w:tmpl w:val="8A00AF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716B66"/>
    <w:multiLevelType w:val="hybridMultilevel"/>
    <w:tmpl w:val="06449764"/>
    <w:lvl w:ilvl="0" w:tplc="0415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3">
    <w:nsid w:val="65B757B0"/>
    <w:multiLevelType w:val="hybridMultilevel"/>
    <w:tmpl w:val="DB5CFC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E7736E"/>
    <w:multiLevelType w:val="hybridMultilevel"/>
    <w:tmpl w:val="152E09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0E6A0F"/>
    <w:multiLevelType w:val="hybridMultilevel"/>
    <w:tmpl w:val="167CD9D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6140"/>
    <w:rsid w:val="000035CF"/>
    <w:rsid w:val="000D20A8"/>
    <w:rsid w:val="000E2E37"/>
    <w:rsid w:val="001743A0"/>
    <w:rsid w:val="002805B9"/>
    <w:rsid w:val="002D4B5D"/>
    <w:rsid w:val="004135A2"/>
    <w:rsid w:val="00472FFF"/>
    <w:rsid w:val="0052603A"/>
    <w:rsid w:val="0054590F"/>
    <w:rsid w:val="00576FC4"/>
    <w:rsid w:val="00590D56"/>
    <w:rsid w:val="005C1777"/>
    <w:rsid w:val="006A7319"/>
    <w:rsid w:val="007126A6"/>
    <w:rsid w:val="007404F4"/>
    <w:rsid w:val="0080698B"/>
    <w:rsid w:val="00840A19"/>
    <w:rsid w:val="00915D1B"/>
    <w:rsid w:val="0097711E"/>
    <w:rsid w:val="009966B4"/>
    <w:rsid w:val="009C4410"/>
    <w:rsid w:val="00AC0E2A"/>
    <w:rsid w:val="00B210FC"/>
    <w:rsid w:val="00B23AA1"/>
    <w:rsid w:val="00B259F4"/>
    <w:rsid w:val="00BD78A8"/>
    <w:rsid w:val="00BE25F2"/>
    <w:rsid w:val="00BE33F1"/>
    <w:rsid w:val="00C75B26"/>
    <w:rsid w:val="00D06140"/>
    <w:rsid w:val="00DB18FB"/>
    <w:rsid w:val="00DF3783"/>
    <w:rsid w:val="00E622C0"/>
    <w:rsid w:val="00E84F36"/>
    <w:rsid w:val="00EE1FED"/>
    <w:rsid w:val="00F57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59F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C177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5459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4590F"/>
  </w:style>
  <w:style w:type="paragraph" w:styleId="Stopka">
    <w:name w:val="footer"/>
    <w:basedOn w:val="Normalny"/>
    <w:link w:val="StopkaZnak"/>
    <w:uiPriority w:val="99"/>
    <w:unhideWhenUsed/>
    <w:rsid w:val="005459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590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736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W. Szymborska</dc:creator>
  <cp:lastModifiedBy>W. Szymborska</cp:lastModifiedBy>
  <cp:revision>4</cp:revision>
  <cp:lastPrinted>2021-03-09T13:23:00Z</cp:lastPrinted>
  <dcterms:created xsi:type="dcterms:W3CDTF">2021-03-09T08:48:00Z</dcterms:created>
  <dcterms:modified xsi:type="dcterms:W3CDTF">2021-03-09T13:23:00Z</dcterms:modified>
</cp:coreProperties>
</file>